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8B095" w14:textId="26C9BEB7" w:rsidR="00FE7FF1" w:rsidRPr="00FE7FF1" w:rsidRDefault="00FE7FF1" w:rsidP="00FE7FF1">
      <w:pPr>
        <w:pStyle w:val="Heading1nonumber"/>
        <w:tabs>
          <w:tab w:val="left" w:pos="5812"/>
          <w:tab w:val="left" w:pos="6900"/>
        </w:tabs>
        <w:rPr>
          <w:rStyle w:val="section"/>
          <w:rFonts w:asciiTheme="minorHAnsi" w:hAnsiTheme="minorHAnsi"/>
          <w:color w:val="auto"/>
          <w:sz w:val="28"/>
        </w:rPr>
      </w:pPr>
      <w:r w:rsidRPr="00FE7FF1">
        <w:rPr>
          <w:rStyle w:val="section"/>
          <w:rFonts w:asciiTheme="minorHAnsi" w:hAnsiTheme="minorHAnsi"/>
          <w:color w:val="auto"/>
          <w:sz w:val="28"/>
        </w:rPr>
        <w:t>ANNEX A</w:t>
      </w:r>
    </w:p>
    <w:p w14:paraId="4149E44C" w14:textId="3E0B059E" w:rsidR="00A23827" w:rsidRPr="0099123F" w:rsidRDefault="00FD77B7" w:rsidP="00FE3E9B">
      <w:pPr>
        <w:pStyle w:val="Heading1nonumber"/>
        <w:tabs>
          <w:tab w:val="left" w:pos="5812"/>
          <w:tab w:val="left" w:pos="6900"/>
        </w:tabs>
        <w:jc w:val="center"/>
        <w:rPr>
          <w:rStyle w:val="section"/>
          <w:color w:val="auto"/>
          <w:sz w:val="36"/>
          <w:szCs w:val="36"/>
        </w:rPr>
      </w:pPr>
      <w:r w:rsidRPr="0099123F">
        <w:rPr>
          <w:rStyle w:val="section"/>
          <w:color w:val="auto"/>
          <w:sz w:val="36"/>
          <w:szCs w:val="36"/>
        </w:rPr>
        <w:t>TERMS OF REFERENCE</w:t>
      </w:r>
    </w:p>
    <w:p w14:paraId="4AC815CB" w14:textId="77777777" w:rsidR="00131A6E" w:rsidRPr="0099123F" w:rsidRDefault="00131A6E" w:rsidP="00131A6E">
      <w:pPr>
        <w:rPr>
          <w:sz w:val="20"/>
          <w:szCs w:val="20"/>
        </w:rPr>
      </w:pPr>
    </w:p>
    <w:p w14:paraId="6A002E6F" w14:textId="3FD8C00A" w:rsidR="00334A77" w:rsidRPr="0099123F" w:rsidRDefault="00C33DAA" w:rsidP="00763BD2">
      <w:pPr>
        <w:rPr>
          <w:rFonts w:ascii="Helvetica" w:hAnsi="Helvetica"/>
          <w:sz w:val="20"/>
          <w:szCs w:val="20"/>
        </w:rPr>
      </w:pPr>
      <w:r w:rsidRPr="0099123F">
        <w:rPr>
          <w:rFonts w:ascii="Helvetica" w:hAnsi="Helvetica"/>
          <w:b/>
        </w:rPr>
        <w:t>F</w:t>
      </w:r>
      <w:r w:rsidR="00192360" w:rsidRPr="0099123F">
        <w:rPr>
          <w:rFonts w:ascii="Helvetica" w:hAnsi="Helvetica"/>
          <w:b/>
        </w:rPr>
        <w:t xml:space="preserve">or Audit of Plan International </w:t>
      </w:r>
      <w:r w:rsidR="002144A0">
        <w:rPr>
          <w:rFonts w:ascii="Helvetica" w:hAnsi="Helvetica"/>
          <w:b/>
        </w:rPr>
        <w:t>Ukraine</w:t>
      </w:r>
      <w:r w:rsidR="00192360" w:rsidRPr="0099123F">
        <w:rPr>
          <w:rFonts w:ascii="Helvetica" w:hAnsi="Helvetica"/>
          <w:b/>
        </w:rPr>
        <w:t xml:space="preserve">, </w:t>
      </w:r>
      <w:r w:rsidR="00763BD2" w:rsidRPr="00763BD2">
        <w:rPr>
          <w:rFonts w:ascii="Helvetica" w:hAnsi="Helvetica"/>
          <w:b/>
        </w:rPr>
        <w:t>Building Back Better II: Contribution to a conductive environment for children and adolescents in Ukraine</w:t>
      </w:r>
      <w:r w:rsidR="000C2274">
        <w:rPr>
          <w:rFonts w:ascii="Helvetica" w:hAnsi="Helvetica"/>
          <w:b/>
        </w:rPr>
        <w:t>, PN: 2023.</w:t>
      </w:r>
      <w:r w:rsidR="004F32AF">
        <w:rPr>
          <w:rFonts w:ascii="Helvetica" w:hAnsi="Helvetica"/>
          <w:b/>
        </w:rPr>
        <w:t xml:space="preserve">1824.4 </w:t>
      </w:r>
      <w:r w:rsidR="00192360" w:rsidRPr="0099123F">
        <w:rPr>
          <w:rFonts w:ascii="Helvetica" w:hAnsi="Helvetica"/>
          <w:b/>
        </w:rPr>
        <w:t>/</w:t>
      </w:r>
      <w:r w:rsidR="004F32AF">
        <w:rPr>
          <w:rFonts w:ascii="Helvetica" w:hAnsi="Helvetica"/>
          <w:b/>
        </w:rPr>
        <w:t xml:space="preserve"> </w:t>
      </w:r>
      <w:r w:rsidR="00F639E5" w:rsidRPr="00F639E5">
        <w:rPr>
          <w:rFonts w:ascii="Helvetica" w:hAnsi="Helvetica"/>
          <w:b/>
        </w:rPr>
        <w:t>INC100545</w:t>
      </w:r>
      <w:r w:rsidR="00F639E5">
        <w:rPr>
          <w:rFonts w:ascii="Helvetica" w:hAnsi="Helvetica"/>
          <w:b/>
        </w:rPr>
        <w:t xml:space="preserve">, BMZ </w:t>
      </w:r>
      <w:r w:rsidR="00F639E5" w:rsidRPr="00F639E5">
        <w:rPr>
          <w:rFonts w:ascii="Helvetica" w:hAnsi="Helvetica"/>
          <w:b/>
        </w:rPr>
        <w:t>ÜH</w:t>
      </w:r>
    </w:p>
    <w:p w14:paraId="240241D3" w14:textId="77777777" w:rsidR="00FD77B7" w:rsidRPr="0099123F" w:rsidRDefault="001B5A9C" w:rsidP="009925DB">
      <w:pPr>
        <w:pStyle w:val="ListParagraph"/>
        <w:numPr>
          <w:ilvl w:val="0"/>
          <w:numId w:val="1"/>
        </w:numPr>
        <w:spacing w:after="0"/>
        <w:rPr>
          <w:rFonts w:ascii="Helvetica" w:hAnsi="Helvetica"/>
          <w:b/>
          <w:sz w:val="20"/>
          <w:szCs w:val="20"/>
        </w:rPr>
      </w:pPr>
      <w:r w:rsidRPr="0099123F">
        <w:rPr>
          <w:rFonts w:ascii="Helvetica" w:hAnsi="Helvetica"/>
          <w:b/>
          <w:sz w:val="20"/>
          <w:szCs w:val="20"/>
        </w:rPr>
        <w:t>Funds Background</w:t>
      </w:r>
    </w:p>
    <w:p w14:paraId="05A40BE8" w14:textId="77777777" w:rsidR="00FD77B7" w:rsidRPr="0099123F" w:rsidRDefault="00FD77B7" w:rsidP="0035027E">
      <w:pPr>
        <w:spacing w:after="0"/>
        <w:rPr>
          <w:rFonts w:ascii="Helvetica" w:hAnsi="Helvetica"/>
          <w:sz w:val="20"/>
          <w:szCs w:val="20"/>
        </w:rPr>
      </w:pPr>
    </w:p>
    <w:p w14:paraId="7F6A9DD2" w14:textId="53BF6F00" w:rsidR="00C82672" w:rsidRPr="0099123F" w:rsidRDefault="00C33DAA" w:rsidP="00F424A1">
      <w:pPr>
        <w:spacing w:after="0"/>
        <w:ind w:left="360"/>
        <w:jc w:val="both"/>
        <w:rPr>
          <w:rFonts w:ascii="Arial" w:hAnsi="Arial" w:cs="Arial"/>
          <w:sz w:val="20"/>
          <w:szCs w:val="20"/>
        </w:rPr>
      </w:pPr>
      <w:r w:rsidRPr="0099123F">
        <w:rPr>
          <w:rFonts w:ascii="Arial" w:hAnsi="Arial" w:cs="Arial"/>
          <w:sz w:val="20"/>
          <w:szCs w:val="20"/>
        </w:rPr>
        <w:t>Plan International</w:t>
      </w:r>
      <w:r w:rsidR="00192360" w:rsidRPr="0099123F">
        <w:rPr>
          <w:rFonts w:ascii="Arial" w:hAnsi="Arial" w:cs="Arial"/>
          <w:sz w:val="20"/>
          <w:szCs w:val="20"/>
        </w:rPr>
        <w:t xml:space="preserve"> </w:t>
      </w:r>
      <w:r w:rsidR="004F32AF" w:rsidRPr="004F32AF">
        <w:rPr>
          <w:rFonts w:ascii="Arial" w:hAnsi="Arial" w:cs="Arial"/>
          <w:sz w:val="20"/>
          <w:szCs w:val="20"/>
        </w:rPr>
        <w:t xml:space="preserve">Ukraine </w:t>
      </w:r>
      <w:r w:rsidR="0085508D" w:rsidRPr="0099123F">
        <w:rPr>
          <w:rFonts w:ascii="Arial" w:hAnsi="Arial" w:cs="Arial"/>
          <w:sz w:val="20"/>
          <w:szCs w:val="20"/>
        </w:rPr>
        <w:t>is</w:t>
      </w:r>
      <w:r w:rsidRPr="0099123F">
        <w:rPr>
          <w:rFonts w:ascii="Arial" w:hAnsi="Arial" w:cs="Arial"/>
          <w:sz w:val="20"/>
          <w:szCs w:val="20"/>
        </w:rPr>
        <w:t xml:space="preserve"> implementing the</w:t>
      </w:r>
      <w:r w:rsidR="008C6DDC" w:rsidRPr="0099123F">
        <w:rPr>
          <w:rFonts w:ascii="Arial" w:hAnsi="Arial" w:cs="Arial"/>
          <w:sz w:val="20"/>
          <w:szCs w:val="20"/>
        </w:rPr>
        <w:t xml:space="preserve"> </w:t>
      </w:r>
      <w:r w:rsidR="004F32AF" w:rsidRPr="004F32AF">
        <w:rPr>
          <w:rFonts w:ascii="Arial" w:hAnsi="Arial" w:cs="Arial"/>
          <w:sz w:val="20"/>
          <w:szCs w:val="20"/>
        </w:rPr>
        <w:t>Building Back Better II: Contribution to a conductive environment for children and adolescents in Ukraine</w:t>
      </w:r>
      <w:r w:rsidR="0085508D" w:rsidRPr="0099123F">
        <w:rPr>
          <w:rFonts w:ascii="Arial" w:hAnsi="Arial" w:cs="Arial"/>
          <w:sz w:val="20"/>
          <w:szCs w:val="20"/>
        </w:rPr>
        <w:t xml:space="preserve"> project</w:t>
      </w:r>
      <w:r w:rsidRPr="0099123F">
        <w:rPr>
          <w:rFonts w:ascii="Arial" w:hAnsi="Arial" w:cs="Arial"/>
          <w:sz w:val="20"/>
          <w:szCs w:val="20"/>
        </w:rPr>
        <w:t xml:space="preserve"> funded by</w:t>
      </w:r>
      <w:r w:rsidR="0085508D" w:rsidRPr="0099123F">
        <w:rPr>
          <w:rFonts w:ascii="Arial" w:hAnsi="Arial" w:cs="Arial"/>
          <w:sz w:val="20"/>
          <w:szCs w:val="20"/>
        </w:rPr>
        <w:t xml:space="preserve"> </w:t>
      </w:r>
      <w:r w:rsidR="004F32AF" w:rsidRPr="004F32AF">
        <w:rPr>
          <w:rFonts w:ascii="Arial" w:hAnsi="Arial" w:cs="Arial"/>
          <w:sz w:val="20"/>
          <w:szCs w:val="20"/>
        </w:rPr>
        <w:t>BMZ ÜH</w:t>
      </w:r>
      <w:r w:rsidR="006E0339" w:rsidRPr="0099123F">
        <w:rPr>
          <w:rFonts w:ascii="Arial" w:hAnsi="Arial" w:cs="Arial"/>
          <w:sz w:val="20"/>
          <w:szCs w:val="20"/>
        </w:rPr>
        <w:t>,</w:t>
      </w:r>
      <w:r w:rsidR="0085508D" w:rsidRPr="0099123F">
        <w:rPr>
          <w:rFonts w:ascii="Arial" w:hAnsi="Arial" w:cs="Arial"/>
          <w:sz w:val="20"/>
          <w:szCs w:val="20"/>
        </w:rPr>
        <w:t xml:space="preserve"> with a</w:t>
      </w:r>
      <w:r w:rsidRPr="0099123F">
        <w:rPr>
          <w:rFonts w:ascii="Arial" w:hAnsi="Arial" w:cs="Arial"/>
          <w:sz w:val="20"/>
          <w:szCs w:val="20"/>
        </w:rPr>
        <w:t xml:space="preserve"> total budget </w:t>
      </w:r>
      <w:r w:rsidR="0085508D" w:rsidRPr="0099123F">
        <w:rPr>
          <w:rFonts w:ascii="Arial" w:hAnsi="Arial" w:cs="Arial"/>
          <w:sz w:val="20"/>
          <w:szCs w:val="20"/>
        </w:rPr>
        <w:t>of</w:t>
      </w:r>
      <w:r w:rsidRPr="0099123F">
        <w:rPr>
          <w:rFonts w:ascii="Arial" w:hAnsi="Arial" w:cs="Arial"/>
          <w:sz w:val="20"/>
          <w:szCs w:val="20"/>
        </w:rPr>
        <w:t xml:space="preserve"> </w:t>
      </w:r>
      <w:r w:rsidRPr="0099123F">
        <w:rPr>
          <w:rFonts w:ascii="Arial" w:hAnsi="Arial" w:cs="Arial"/>
          <w:b/>
          <w:sz w:val="20"/>
          <w:szCs w:val="20"/>
        </w:rPr>
        <w:t>€</w:t>
      </w:r>
      <w:r w:rsidR="0085508D" w:rsidRPr="0099123F">
        <w:rPr>
          <w:rFonts w:ascii="Arial" w:hAnsi="Arial" w:cs="Arial"/>
          <w:b/>
          <w:sz w:val="20"/>
          <w:szCs w:val="20"/>
        </w:rPr>
        <w:t xml:space="preserve"> </w:t>
      </w:r>
      <w:r w:rsidR="00E35F36">
        <w:rPr>
          <w:rFonts w:ascii="Arial" w:hAnsi="Arial" w:cs="Arial"/>
          <w:b/>
          <w:sz w:val="20"/>
          <w:szCs w:val="20"/>
        </w:rPr>
        <w:t>7,600,000.00</w:t>
      </w:r>
      <w:r w:rsidR="0085508D" w:rsidRPr="0099123F">
        <w:rPr>
          <w:rFonts w:ascii="Arial" w:hAnsi="Arial" w:cs="Arial"/>
          <w:bCs/>
          <w:sz w:val="20"/>
          <w:szCs w:val="20"/>
        </w:rPr>
        <w:t xml:space="preserve">. The audit will cover the period from </w:t>
      </w:r>
      <w:r w:rsidR="00FD13E8" w:rsidRPr="00FD13E8">
        <w:rPr>
          <w:rFonts w:ascii="Arial" w:hAnsi="Arial" w:cs="Arial"/>
          <w:bCs/>
          <w:sz w:val="20"/>
          <w:szCs w:val="20"/>
        </w:rPr>
        <w:t>01.08.2023</w:t>
      </w:r>
      <w:r w:rsidR="0085508D" w:rsidRPr="0099123F">
        <w:rPr>
          <w:rFonts w:ascii="Arial" w:hAnsi="Arial" w:cs="Arial"/>
          <w:bCs/>
          <w:sz w:val="20"/>
          <w:szCs w:val="20"/>
        </w:rPr>
        <w:t xml:space="preserve"> to </w:t>
      </w:r>
      <w:r w:rsidR="00366FE6" w:rsidRPr="000437B5">
        <w:rPr>
          <w:rFonts w:ascii="Arial" w:hAnsi="Arial" w:cs="Arial"/>
          <w:bCs/>
          <w:sz w:val="20"/>
          <w:szCs w:val="20"/>
        </w:rPr>
        <w:t>31.12.2025</w:t>
      </w:r>
      <w:r w:rsidR="0085508D" w:rsidRPr="0099123F">
        <w:rPr>
          <w:rFonts w:ascii="Arial" w:hAnsi="Arial" w:cs="Arial"/>
          <w:bCs/>
          <w:sz w:val="20"/>
          <w:szCs w:val="20"/>
        </w:rPr>
        <w:t>. The</w:t>
      </w:r>
      <w:r w:rsidRPr="0099123F">
        <w:rPr>
          <w:rFonts w:ascii="Arial" w:hAnsi="Arial" w:cs="Arial"/>
          <w:sz w:val="20"/>
          <w:szCs w:val="20"/>
        </w:rPr>
        <w:t xml:space="preserve"> auditor will carry out the audit of such statements of account in accordance with the following Terms of References.</w:t>
      </w:r>
    </w:p>
    <w:p w14:paraId="7A7AB70C" w14:textId="77777777" w:rsidR="00FD77B7" w:rsidRPr="0099123F" w:rsidRDefault="00FD77B7" w:rsidP="00F424A1">
      <w:pPr>
        <w:spacing w:after="0"/>
        <w:ind w:left="360"/>
        <w:jc w:val="both"/>
        <w:rPr>
          <w:rFonts w:ascii="Arial" w:hAnsi="Arial" w:cs="Arial"/>
          <w:sz w:val="20"/>
          <w:szCs w:val="20"/>
        </w:rPr>
      </w:pPr>
    </w:p>
    <w:p w14:paraId="28B116B0" w14:textId="6A2956AF" w:rsidR="001B5A9C" w:rsidRPr="0099123F" w:rsidRDefault="001B5A9C" w:rsidP="009925DB">
      <w:pPr>
        <w:pStyle w:val="ListParagraph"/>
        <w:numPr>
          <w:ilvl w:val="0"/>
          <w:numId w:val="1"/>
        </w:numPr>
        <w:spacing w:after="0"/>
        <w:rPr>
          <w:rFonts w:ascii="Helvetica" w:hAnsi="Helvetica"/>
          <w:b/>
          <w:sz w:val="20"/>
          <w:szCs w:val="20"/>
        </w:rPr>
      </w:pPr>
      <w:r w:rsidRPr="0099123F">
        <w:rPr>
          <w:rFonts w:ascii="Helvetica" w:hAnsi="Helvetica"/>
          <w:b/>
          <w:sz w:val="20"/>
          <w:szCs w:val="20"/>
        </w:rPr>
        <w:t>Audit Objectives</w:t>
      </w:r>
      <w:r w:rsidR="001E6D73" w:rsidRPr="0099123F">
        <w:rPr>
          <w:rFonts w:ascii="Helvetica" w:hAnsi="Helvetica"/>
          <w:b/>
          <w:sz w:val="20"/>
          <w:szCs w:val="20"/>
        </w:rPr>
        <w:t xml:space="preserve"> and Scope</w:t>
      </w:r>
    </w:p>
    <w:p w14:paraId="1752FAAC" w14:textId="77777777" w:rsidR="001B28B6" w:rsidRPr="0099123F" w:rsidRDefault="001B28B6" w:rsidP="00F424A1">
      <w:pPr>
        <w:spacing w:before="120" w:after="0"/>
        <w:ind w:left="360"/>
        <w:rPr>
          <w:rFonts w:ascii="Helvetica" w:hAnsi="Helvetica"/>
          <w:sz w:val="20"/>
          <w:szCs w:val="20"/>
        </w:rPr>
      </w:pPr>
      <w:r w:rsidRPr="0099123F">
        <w:rPr>
          <w:rFonts w:ascii="Helvetica" w:hAnsi="Helvetica"/>
          <w:sz w:val="20"/>
          <w:szCs w:val="20"/>
        </w:rPr>
        <w:t>The Audit shall confirm the identity of the project concerned and in which way the audit has been carried out. The objective of the audit is to express an independent professional opinion on:</w:t>
      </w:r>
    </w:p>
    <w:p w14:paraId="359D16D4"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accounting records for correctness and completeness. </w:t>
      </w:r>
    </w:p>
    <w:p w14:paraId="33536511"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Verifying the financial report in which all project-related revenues and expenditure must be shown and for which it must be confirmed that receipts are provided for all revenues and expenditure.</w:t>
      </w:r>
    </w:p>
    <w:p w14:paraId="4DA031B5" w14:textId="77777777" w:rsidR="00F51469"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how the provided project funds have been managed. This includes: </w:t>
      </w:r>
    </w:p>
    <w:p w14:paraId="3083A502" w14:textId="2087D174" w:rsidR="00F51469" w:rsidRDefault="0011168E" w:rsidP="009925DB">
      <w:pPr>
        <w:pStyle w:val="ListParagraph"/>
        <w:numPr>
          <w:ilvl w:val="0"/>
          <w:numId w:val="8"/>
        </w:numPr>
        <w:spacing w:before="120" w:after="0"/>
        <w:contextualSpacing w:val="0"/>
        <w:jc w:val="both"/>
        <w:rPr>
          <w:rFonts w:ascii="Arial" w:hAnsi="Arial" w:cs="Arial"/>
          <w:sz w:val="20"/>
          <w:szCs w:val="20"/>
        </w:rPr>
      </w:pPr>
      <w:r w:rsidRPr="0011168E">
        <w:rPr>
          <w:rFonts w:ascii="Arial" w:hAnsi="Arial" w:cs="Arial"/>
          <w:sz w:val="20"/>
          <w:szCs w:val="20"/>
        </w:rPr>
        <w:t xml:space="preserve">Project funds transferred to the project partner in the current budget year or during the project term </w:t>
      </w:r>
    </w:p>
    <w:p w14:paraId="44D4F1B2" w14:textId="645F59BA" w:rsidR="00F51469" w:rsidRDefault="0011168E" w:rsidP="009925DB">
      <w:pPr>
        <w:pStyle w:val="ListParagraph"/>
        <w:numPr>
          <w:ilvl w:val="0"/>
          <w:numId w:val="8"/>
        </w:numPr>
        <w:spacing w:before="120" w:after="0"/>
        <w:contextualSpacing w:val="0"/>
        <w:jc w:val="both"/>
        <w:rPr>
          <w:rFonts w:ascii="Arial" w:hAnsi="Arial" w:cs="Arial"/>
          <w:sz w:val="20"/>
          <w:szCs w:val="20"/>
        </w:rPr>
      </w:pPr>
      <w:r w:rsidRPr="0011168E">
        <w:rPr>
          <w:rFonts w:ascii="Arial" w:hAnsi="Arial" w:cs="Arial"/>
          <w:sz w:val="20"/>
          <w:szCs w:val="20"/>
        </w:rPr>
        <w:t xml:space="preserve">Interest earned in the current budget year or during the project term from project funds transferred to the project partner </w:t>
      </w:r>
    </w:p>
    <w:p w14:paraId="2FDD0DA9" w14:textId="6416E935" w:rsidR="0011168E" w:rsidRPr="0011168E" w:rsidRDefault="0011168E" w:rsidP="009925DB">
      <w:pPr>
        <w:pStyle w:val="ListParagraph"/>
        <w:numPr>
          <w:ilvl w:val="0"/>
          <w:numId w:val="8"/>
        </w:numPr>
        <w:spacing w:before="120" w:after="0"/>
        <w:contextualSpacing w:val="0"/>
        <w:jc w:val="both"/>
        <w:rPr>
          <w:rFonts w:ascii="Arial" w:hAnsi="Arial" w:cs="Arial"/>
          <w:sz w:val="20"/>
          <w:szCs w:val="20"/>
        </w:rPr>
      </w:pPr>
      <w:r w:rsidRPr="0011168E">
        <w:rPr>
          <w:rFonts w:ascii="Arial" w:hAnsi="Arial" w:cs="Arial"/>
          <w:sz w:val="20"/>
          <w:szCs w:val="20"/>
        </w:rPr>
        <w:t xml:space="preserve">Other revenues from the project activity. </w:t>
      </w:r>
    </w:p>
    <w:p w14:paraId="1CFB5FD8" w14:textId="6600B245" w:rsidR="00F51469"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to what extent the funds have been used appropriately for the purpose of carrying out the planned project objectives and activities. </w:t>
      </w:r>
    </w:p>
    <w:p w14:paraId="20446749" w14:textId="439DEF8A"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the cost-effectiveness of expenditure with regard to financial resources (to be used economically and as effectively as possible). </w:t>
      </w:r>
    </w:p>
    <w:p w14:paraId="1A552CEE"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 Verifying the personnel costs and social security contributions to ensure that they are in line with local standards, legal in the respective project country and, above all, that they comply with contracts and that the contributions required by law are being withheld. </w:t>
      </w:r>
    </w:p>
    <w:p w14:paraId="3CABB6DB"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Verifying that the cost plan is being adhered to by means of a comparison of objectives and effects (based on the most recent valid budget).</w:t>
      </w:r>
    </w:p>
    <w:p w14:paraId="73340C02" w14:textId="2DF7E720"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 Verifying the economic use of project equipment. </w:t>
      </w:r>
    </w:p>
    <w:p w14:paraId="716CE9C6"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 Verifying the procured inventory, where it is being held and whether it has been/is being used appropriately for the purpose of carrying out the planned project objectives and activities.</w:t>
      </w:r>
    </w:p>
    <w:p w14:paraId="64DA4304" w14:textId="77777777" w:rsidR="0011168E" w:rsidRPr="0011168E"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and confirming that project-relevant documentation is complete and correct. </w:t>
      </w:r>
    </w:p>
    <w:p w14:paraId="1EE95C08" w14:textId="1B92ABEC" w:rsidR="00A14B8C" w:rsidRDefault="0011168E"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Verifying that all agreements fundamental to the project are being adhered to (contracts, German private executing agency guidelines, BMZ funding requirements, BNBest-P/private executing agencies and BMZ contract award guidelines).</w:t>
      </w:r>
    </w:p>
    <w:p w14:paraId="3C200B68" w14:textId="5B44EEEC" w:rsidR="00B752AC" w:rsidRPr="0011168E" w:rsidRDefault="00B752AC" w:rsidP="009925DB">
      <w:pPr>
        <w:pStyle w:val="ListParagraph"/>
        <w:numPr>
          <w:ilvl w:val="0"/>
          <w:numId w:val="7"/>
        </w:numPr>
        <w:spacing w:before="120" w:after="0"/>
        <w:ind w:left="720"/>
        <w:contextualSpacing w:val="0"/>
        <w:jc w:val="both"/>
        <w:rPr>
          <w:rFonts w:ascii="Arial" w:hAnsi="Arial" w:cs="Arial"/>
          <w:sz w:val="20"/>
          <w:szCs w:val="20"/>
        </w:rPr>
      </w:pPr>
      <w:r w:rsidRPr="0011168E">
        <w:rPr>
          <w:rFonts w:ascii="Arial" w:hAnsi="Arial" w:cs="Arial"/>
          <w:sz w:val="20"/>
          <w:szCs w:val="20"/>
        </w:rPr>
        <w:t xml:space="preserve">Verifying that </w:t>
      </w:r>
      <w:r>
        <w:rPr>
          <w:rFonts w:ascii="Arial" w:hAnsi="Arial" w:cs="Arial"/>
          <w:sz w:val="20"/>
          <w:szCs w:val="20"/>
        </w:rPr>
        <w:t xml:space="preserve">the terms and conditions of the MoU between Plan International Germany, Plan International Country Office and the Partners </w:t>
      </w:r>
      <w:r w:rsidRPr="0011168E">
        <w:rPr>
          <w:rFonts w:ascii="Arial" w:hAnsi="Arial" w:cs="Arial"/>
          <w:sz w:val="20"/>
          <w:szCs w:val="20"/>
        </w:rPr>
        <w:t>are being adhered to</w:t>
      </w:r>
      <w:r>
        <w:rPr>
          <w:rFonts w:ascii="Arial" w:hAnsi="Arial" w:cs="Arial"/>
          <w:sz w:val="20"/>
          <w:szCs w:val="20"/>
        </w:rPr>
        <w:t>.</w:t>
      </w:r>
    </w:p>
    <w:p w14:paraId="0D9A51DD" w14:textId="77777777" w:rsidR="00BB012A" w:rsidRPr="0099123F" w:rsidRDefault="00BB012A" w:rsidP="00A14B8C">
      <w:pPr>
        <w:pStyle w:val="ListParagraph"/>
        <w:spacing w:before="120" w:after="0"/>
        <w:ind w:left="1077"/>
        <w:contextualSpacing w:val="0"/>
        <w:jc w:val="both"/>
        <w:rPr>
          <w:rFonts w:ascii="Arial" w:hAnsi="Arial" w:cs="Arial"/>
          <w:sz w:val="20"/>
          <w:szCs w:val="20"/>
        </w:rPr>
      </w:pPr>
    </w:p>
    <w:p w14:paraId="4C28B6A8" w14:textId="77777777" w:rsidR="00CD2CC3" w:rsidRPr="0099123F" w:rsidRDefault="00CD2CC3" w:rsidP="00A14B8C">
      <w:pPr>
        <w:pStyle w:val="ListParagraph"/>
        <w:spacing w:before="120" w:after="0"/>
        <w:ind w:left="1077"/>
        <w:contextualSpacing w:val="0"/>
        <w:jc w:val="both"/>
        <w:rPr>
          <w:rFonts w:ascii="Arial" w:hAnsi="Arial" w:cs="Arial"/>
          <w:sz w:val="20"/>
          <w:szCs w:val="20"/>
        </w:rPr>
      </w:pPr>
    </w:p>
    <w:p w14:paraId="5694E9E7" w14:textId="495AE845" w:rsidR="00F1048D" w:rsidRDefault="001F3CAB" w:rsidP="009925DB">
      <w:pPr>
        <w:pStyle w:val="ListParagraph"/>
        <w:numPr>
          <w:ilvl w:val="0"/>
          <w:numId w:val="1"/>
        </w:numPr>
        <w:spacing w:after="0"/>
        <w:ind w:left="0"/>
        <w:rPr>
          <w:rFonts w:ascii="Arial" w:hAnsi="Arial" w:cs="Arial"/>
          <w:b/>
          <w:bCs/>
          <w:sz w:val="20"/>
          <w:szCs w:val="20"/>
        </w:rPr>
      </w:pPr>
      <w:r w:rsidRPr="004B4195">
        <w:rPr>
          <w:rFonts w:ascii="Arial" w:hAnsi="Arial" w:cs="Arial"/>
          <w:b/>
          <w:bCs/>
          <w:sz w:val="20"/>
          <w:szCs w:val="20"/>
        </w:rPr>
        <w:t>Audit certificate</w:t>
      </w:r>
      <w:r w:rsidR="00F1048D">
        <w:rPr>
          <w:rFonts w:ascii="Arial" w:hAnsi="Arial" w:cs="Arial"/>
          <w:b/>
          <w:bCs/>
          <w:sz w:val="20"/>
          <w:szCs w:val="20"/>
        </w:rPr>
        <w:t xml:space="preserve"> (Audit report)</w:t>
      </w:r>
    </w:p>
    <w:p w14:paraId="2DAC015D" w14:textId="60090F18" w:rsidR="001F3CAB" w:rsidRPr="004B4195" w:rsidRDefault="001F3CAB" w:rsidP="00670641">
      <w:pPr>
        <w:pStyle w:val="Default"/>
        <w:spacing w:line="276" w:lineRule="auto"/>
        <w:jc w:val="both"/>
        <w:rPr>
          <w:rFonts w:ascii="Arial" w:hAnsi="Arial" w:cs="Arial"/>
          <w:sz w:val="20"/>
          <w:szCs w:val="20"/>
        </w:rPr>
      </w:pPr>
      <w:r w:rsidRPr="004B4195">
        <w:rPr>
          <w:rFonts w:ascii="Arial" w:hAnsi="Arial" w:cs="Arial"/>
          <w:b/>
          <w:bCs/>
          <w:sz w:val="20"/>
          <w:szCs w:val="20"/>
        </w:rPr>
        <w:t xml:space="preserve"> </w:t>
      </w:r>
    </w:p>
    <w:p w14:paraId="3ABD2055" w14:textId="2DBE2EE9" w:rsidR="001F3CAB" w:rsidRPr="004B4195" w:rsidRDefault="001F3CAB" w:rsidP="00670641">
      <w:pPr>
        <w:pStyle w:val="Default"/>
        <w:spacing w:after="240" w:line="276" w:lineRule="auto"/>
        <w:jc w:val="both"/>
        <w:rPr>
          <w:rFonts w:ascii="Arial" w:hAnsi="Arial" w:cs="Arial"/>
          <w:sz w:val="20"/>
          <w:szCs w:val="20"/>
        </w:rPr>
      </w:pPr>
      <w:r w:rsidRPr="004B4195">
        <w:rPr>
          <w:rFonts w:ascii="Arial" w:hAnsi="Arial" w:cs="Arial"/>
          <w:sz w:val="20"/>
          <w:szCs w:val="20"/>
        </w:rPr>
        <w:t xml:space="preserve">The report of the external audit </w:t>
      </w:r>
      <w:r w:rsidR="00F1048D">
        <w:rPr>
          <w:rFonts w:ascii="Arial" w:hAnsi="Arial" w:cs="Arial"/>
          <w:sz w:val="20"/>
          <w:szCs w:val="20"/>
        </w:rPr>
        <w:t xml:space="preserve">report </w:t>
      </w:r>
      <w:r w:rsidRPr="004B4195">
        <w:rPr>
          <w:rFonts w:ascii="Arial" w:hAnsi="Arial" w:cs="Arial"/>
          <w:sz w:val="20"/>
          <w:szCs w:val="20"/>
        </w:rPr>
        <w:t xml:space="preserve">must include the following: </w:t>
      </w:r>
    </w:p>
    <w:p w14:paraId="048E24AA" w14:textId="267B50AF"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sz w:val="20"/>
          <w:szCs w:val="20"/>
        </w:rPr>
        <w:t xml:space="preserve">Presentation of the </w:t>
      </w:r>
      <w:r w:rsidRPr="004B4195">
        <w:rPr>
          <w:rFonts w:ascii="Arial" w:hAnsi="Arial" w:cs="Arial"/>
          <w:b/>
          <w:bCs/>
          <w:sz w:val="20"/>
          <w:szCs w:val="20"/>
        </w:rPr>
        <w:t xml:space="preserve">audit assignment and scope </w:t>
      </w:r>
      <w:r w:rsidRPr="004B4195">
        <w:rPr>
          <w:rFonts w:ascii="Arial" w:hAnsi="Arial" w:cs="Arial"/>
          <w:sz w:val="20"/>
          <w:szCs w:val="20"/>
        </w:rPr>
        <w:t xml:space="preserve">with extensive comments on the audit findings. The auditor must also state </w:t>
      </w:r>
      <w:r w:rsidRPr="004B4195">
        <w:rPr>
          <w:rFonts w:ascii="Arial" w:hAnsi="Arial" w:cs="Arial"/>
          <w:b/>
          <w:bCs/>
          <w:sz w:val="20"/>
          <w:szCs w:val="20"/>
        </w:rPr>
        <w:t xml:space="preserve">which documents were used for the audit </w:t>
      </w:r>
      <w:r w:rsidRPr="004B4195">
        <w:rPr>
          <w:rFonts w:ascii="Arial" w:hAnsi="Arial" w:cs="Arial"/>
          <w:sz w:val="20"/>
          <w:szCs w:val="20"/>
        </w:rPr>
        <w:t xml:space="preserve">of appropriate use of funds and compliance within the project term. </w:t>
      </w:r>
    </w:p>
    <w:p w14:paraId="5C2141AF" w14:textId="63D31DB8"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b/>
          <w:bCs/>
          <w:sz w:val="20"/>
          <w:szCs w:val="20"/>
        </w:rPr>
        <w:t xml:space="preserve">Recommendations </w:t>
      </w:r>
      <w:r w:rsidRPr="004B4195">
        <w:rPr>
          <w:rFonts w:ascii="Arial" w:hAnsi="Arial" w:cs="Arial"/>
          <w:sz w:val="20"/>
          <w:szCs w:val="20"/>
        </w:rPr>
        <w:t xml:space="preserve">in case of complaints. </w:t>
      </w:r>
    </w:p>
    <w:p w14:paraId="02E1ABB2" w14:textId="58EF2D69"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sz w:val="20"/>
          <w:szCs w:val="20"/>
        </w:rPr>
        <w:t xml:space="preserve">Comment on </w:t>
      </w:r>
      <w:r w:rsidRPr="004B4195">
        <w:rPr>
          <w:rFonts w:ascii="Arial" w:hAnsi="Arial" w:cs="Arial"/>
          <w:b/>
          <w:bCs/>
          <w:sz w:val="20"/>
          <w:szCs w:val="20"/>
        </w:rPr>
        <w:t>how audit observations from previous years were followed up on</w:t>
      </w:r>
      <w:r w:rsidRPr="004B4195">
        <w:rPr>
          <w:rFonts w:ascii="Arial" w:hAnsi="Arial" w:cs="Arial"/>
          <w:sz w:val="20"/>
          <w:szCs w:val="20"/>
        </w:rPr>
        <w:t xml:space="preserve">, if required </w:t>
      </w:r>
    </w:p>
    <w:p w14:paraId="26848C54" w14:textId="6E1FC8D7"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b/>
          <w:bCs/>
          <w:sz w:val="20"/>
          <w:szCs w:val="20"/>
        </w:rPr>
        <w:t xml:space="preserve">Budget (most recent version), with the structure used for the financial report, provided for the final report </w:t>
      </w:r>
      <w:r w:rsidRPr="004B4195">
        <w:rPr>
          <w:rFonts w:ascii="Arial" w:hAnsi="Arial" w:cs="Arial"/>
          <w:sz w:val="20"/>
          <w:szCs w:val="20"/>
        </w:rPr>
        <w:t xml:space="preserve">and presented like the attached </w:t>
      </w:r>
      <w:r w:rsidRPr="00BF5740">
        <w:rPr>
          <w:rFonts w:ascii="Arial" w:hAnsi="Arial" w:cs="Arial"/>
          <w:b/>
          <w:bCs/>
          <w:sz w:val="20"/>
          <w:szCs w:val="20"/>
        </w:rPr>
        <w:t xml:space="preserve">template </w:t>
      </w:r>
      <w:r w:rsidR="00791D75">
        <w:rPr>
          <w:rFonts w:ascii="Arial" w:hAnsi="Arial" w:cs="Arial"/>
          <w:sz w:val="20"/>
          <w:szCs w:val="20"/>
        </w:rPr>
        <w:t>on Appendix 1</w:t>
      </w:r>
      <w:r w:rsidRPr="00BF5740">
        <w:rPr>
          <w:rFonts w:ascii="Arial" w:hAnsi="Arial" w:cs="Arial"/>
          <w:sz w:val="20"/>
          <w:szCs w:val="20"/>
        </w:rPr>
        <w:t xml:space="preserve"> (see page 7-</w:t>
      </w:r>
      <w:r w:rsidR="00BF5740" w:rsidRPr="00BF5740">
        <w:rPr>
          <w:rFonts w:ascii="Arial" w:hAnsi="Arial" w:cs="Arial"/>
          <w:sz w:val="20"/>
          <w:szCs w:val="20"/>
        </w:rPr>
        <w:t>9</w:t>
      </w:r>
      <w:r w:rsidRPr="00BF5740">
        <w:rPr>
          <w:rFonts w:ascii="Arial" w:hAnsi="Arial" w:cs="Arial"/>
          <w:sz w:val="20"/>
          <w:szCs w:val="20"/>
        </w:rPr>
        <w:t>).</w:t>
      </w:r>
      <w:r w:rsidRPr="004B4195">
        <w:rPr>
          <w:rFonts w:ascii="Arial" w:hAnsi="Arial" w:cs="Arial"/>
          <w:sz w:val="20"/>
          <w:szCs w:val="20"/>
        </w:rPr>
        <w:t xml:space="preserve"> The comparison of planned and actual expenditure is shown in the </w:t>
      </w:r>
      <w:r w:rsidRPr="004B4195">
        <w:rPr>
          <w:rFonts w:ascii="Arial" w:hAnsi="Arial" w:cs="Arial"/>
          <w:b/>
          <w:bCs/>
          <w:sz w:val="20"/>
          <w:szCs w:val="20"/>
        </w:rPr>
        <w:t xml:space="preserve">currency in which the </w:t>
      </w:r>
      <w:r w:rsidR="00317565" w:rsidRPr="004B4195">
        <w:rPr>
          <w:rFonts w:ascii="Arial" w:hAnsi="Arial" w:cs="Arial"/>
          <w:b/>
          <w:bCs/>
          <w:sz w:val="20"/>
          <w:szCs w:val="20"/>
        </w:rPr>
        <w:t>expenditure</w:t>
      </w:r>
      <w:r w:rsidRPr="004B4195">
        <w:rPr>
          <w:rFonts w:ascii="Arial" w:hAnsi="Arial" w:cs="Arial"/>
          <w:b/>
          <w:bCs/>
          <w:sz w:val="20"/>
          <w:szCs w:val="20"/>
        </w:rPr>
        <w:t xml:space="preserve"> was incurred</w:t>
      </w:r>
      <w:r w:rsidRPr="004B4195">
        <w:rPr>
          <w:rFonts w:ascii="Arial" w:hAnsi="Arial" w:cs="Arial"/>
          <w:sz w:val="20"/>
          <w:szCs w:val="20"/>
        </w:rPr>
        <w:t xml:space="preserve">. The audit will </w:t>
      </w:r>
      <w:r w:rsidRPr="004B4195">
        <w:rPr>
          <w:rFonts w:ascii="Arial" w:hAnsi="Arial" w:cs="Arial"/>
          <w:b/>
          <w:bCs/>
          <w:sz w:val="20"/>
          <w:szCs w:val="20"/>
        </w:rPr>
        <w:t>not convert these amounts to Euros</w:t>
      </w:r>
      <w:r w:rsidRPr="004B4195">
        <w:rPr>
          <w:rFonts w:ascii="Arial" w:hAnsi="Arial" w:cs="Arial"/>
          <w:sz w:val="20"/>
          <w:szCs w:val="20"/>
        </w:rPr>
        <w:t xml:space="preserve">. </w:t>
      </w:r>
    </w:p>
    <w:p w14:paraId="460842FE" w14:textId="4C2091DC"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b/>
          <w:bCs/>
          <w:sz w:val="20"/>
          <w:szCs w:val="20"/>
        </w:rPr>
        <w:t xml:space="preserve">Deviations </w:t>
      </w:r>
      <w:r w:rsidRPr="004B4195">
        <w:rPr>
          <w:rFonts w:ascii="Arial" w:hAnsi="Arial" w:cs="Arial"/>
          <w:sz w:val="20"/>
          <w:szCs w:val="20"/>
        </w:rPr>
        <w:t xml:space="preserve">of actual expenditure from the planned expenditure in the most recent budget </w:t>
      </w:r>
      <w:r w:rsidRPr="004B4195">
        <w:rPr>
          <w:rFonts w:ascii="Arial" w:hAnsi="Arial" w:cs="Arial"/>
          <w:b/>
          <w:bCs/>
          <w:sz w:val="20"/>
          <w:szCs w:val="20"/>
        </w:rPr>
        <w:t xml:space="preserve">that exceed 30% of individual budget items, </w:t>
      </w:r>
      <w:r w:rsidRPr="004B4195">
        <w:rPr>
          <w:rFonts w:ascii="Arial" w:hAnsi="Arial" w:cs="Arial"/>
          <w:sz w:val="20"/>
          <w:szCs w:val="20"/>
        </w:rPr>
        <w:t xml:space="preserve">(main items in the budget), must be explained and reasoned. </w:t>
      </w:r>
    </w:p>
    <w:p w14:paraId="45FED7E6" w14:textId="45FB4174" w:rsidR="001F3CAB" w:rsidRPr="004B4195" w:rsidRDefault="001F3CAB" w:rsidP="009925DB">
      <w:pPr>
        <w:pStyle w:val="Default"/>
        <w:numPr>
          <w:ilvl w:val="0"/>
          <w:numId w:val="9"/>
        </w:numPr>
        <w:spacing w:after="240" w:line="276" w:lineRule="auto"/>
        <w:jc w:val="both"/>
        <w:rPr>
          <w:rFonts w:ascii="Arial" w:hAnsi="Arial" w:cs="Arial"/>
          <w:sz w:val="20"/>
          <w:szCs w:val="20"/>
        </w:rPr>
      </w:pPr>
      <w:r w:rsidRPr="004B4195">
        <w:rPr>
          <w:rFonts w:ascii="Arial" w:hAnsi="Arial" w:cs="Arial"/>
          <w:b/>
          <w:bCs/>
          <w:sz w:val="20"/>
          <w:szCs w:val="20"/>
        </w:rPr>
        <w:t xml:space="preserve">Deviations </w:t>
      </w:r>
      <w:r w:rsidRPr="004B4195">
        <w:rPr>
          <w:rFonts w:ascii="Arial" w:hAnsi="Arial" w:cs="Arial"/>
          <w:sz w:val="20"/>
          <w:szCs w:val="20"/>
        </w:rPr>
        <w:t xml:space="preserve">of actual expenditure from the planned expenditure in the current budget </w:t>
      </w:r>
      <w:r w:rsidRPr="004B4195">
        <w:rPr>
          <w:rFonts w:ascii="Arial" w:hAnsi="Arial" w:cs="Arial"/>
          <w:b/>
          <w:bCs/>
          <w:sz w:val="20"/>
          <w:szCs w:val="20"/>
        </w:rPr>
        <w:t>that exceed 30% of individual budget sub-categories</w:t>
      </w:r>
      <w:r w:rsidRPr="004B4195">
        <w:rPr>
          <w:rFonts w:ascii="Arial" w:hAnsi="Arial" w:cs="Arial"/>
          <w:sz w:val="20"/>
          <w:szCs w:val="20"/>
        </w:rPr>
        <w:t xml:space="preserve">, reasons must be given. </w:t>
      </w:r>
    </w:p>
    <w:p w14:paraId="5CAD7349" w14:textId="7D5B5B5B" w:rsidR="001F3CAB" w:rsidRPr="004B4195" w:rsidRDefault="001F3CAB" w:rsidP="00670641">
      <w:pPr>
        <w:pStyle w:val="Default"/>
        <w:spacing w:after="240" w:line="276" w:lineRule="auto"/>
        <w:jc w:val="both"/>
        <w:rPr>
          <w:rFonts w:ascii="Arial" w:hAnsi="Arial" w:cs="Arial"/>
          <w:sz w:val="20"/>
          <w:szCs w:val="20"/>
        </w:rPr>
      </w:pPr>
      <w:r w:rsidRPr="004B4195">
        <w:rPr>
          <w:rFonts w:ascii="Arial" w:hAnsi="Arial" w:cs="Arial"/>
          <w:sz w:val="20"/>
          <w:szCs w:val="20"/>
        </w:rPr>
        <w:t xml:space="preserve">The final </w:t>
      </w:r>
      <w:r w:rsidRPr="00F91000">
        <w:rPr>
          <w:rFonts w:ascii="Arial" w:hAnsi="Arial" w:cs="Arial"/>
          <w:b/>
          <w:bCs/>
          <w:sz w:val="20"/>
          <w:szCs w:val="20"/>
        </w:rPr>
        <w:t>audit op</w:t>
      </w:r>
      <w:r w:rsidR="00F91000" w:rsidRPr="00F91000">
        <w:rPr>
          <w:rFonts w:ascii="Arial" w:hAnsi="Arial" w:cs="Arial"/>
          <w:b/>
          <w:bCs/>
          <w:sz w:val="20"/>
          <w:szCs w:val="20"/>
        </w:rPr>
        <w:t>inion</w:t>
      </w:r>
      <w:r w:rsidRPr="004B4195">
        <w:rPr>
          <w:rFonts w:ascii="Arial" w:hAnsi="Arial" w:cs="Arial"/>
          <w:sz w:val="20"/>
          <w:szCs w:val="20"/>
        </w:rPr>
        <w:t xml:space="preserve"> in the audit certificate must state the following (</w:t>
      </w:r>
      <w:r w:rsidRPr="004B4195">
        <w:rPr>
          <w:rFonts w:ascii="Arial" w:hAnsi="Arial" w:cs="Arial"/>
          <w:b/>
          <w:bCs/>
          <w:sz w:val="20"/>
          <w:szCs w:val="20"/>
        </w:rPr>
        <w:t>minimum requirement</w:t>
      </w:r>
      <w:r w:rsidRPr="004B4195">
        <w:rPr>
          <w:rFonts w:ascii="Arial" w:hAnsi="Arial" w:cs="Arial"/>
          <w:sz w:val="20"/>
          <w:szCs w:val="20"/>
        </w:rPr>
        <w:t xml:space="preserve">), which is to be worded clearly by the external auditor and adapted if appropriate: </w:t>
      </w:r>
    </w:p>
    <w:p w14:paraId="052CA478" w14:textId="77777777" w:rsidR="001F3CAB" w:rsidRPr="004B4195" w:rsidRDefault="001F3CAB" w:rsidP="00670641">
      <w:pPr>
        <w:pStyle w:val="Default"/>
        <w:spacing w:line="276" w:lineRule="auto"/>
        <w:jc w:val="both"/>
        <w:rPr>
          <w:rFonts w:ascii="Arial" w:hAnsi="Arial" w:cs="Arial"/>
          <w:sz w:val="20"/>
          <w:szCs w:val="20"/>
        </w:rPr>
      </w:pPr>
    </w:p>
    <w:p w14:paraId="1CAE471E" w14:textId="200A3771" w:rsidR="001F3CAB" w:rsidRPr="004B4195" w:rsidRDefault="001F3CAB" w:rsidP="00670641">
      <w:pPr>
        <w:pStyle w:val="Default"/>
        <w:spacing w:after="240" w:line="276" w:lineRule="auto"/>
        <w:jc w:val="both"/>
        <w:rPr>
          <w:rFonts w:ascii="Arial" w:hAnsi="Arial" w:cs="Arial"/>
          <w:sz w:val="20"/>
          <w:szCs w:val="20"/>
        </w:rPr>
      </w:pPr>
      <w:r w:rsidRPr="004B4195">
        <w:rPr>
          <w:rFonts w:ascii="Arial" w:hAnsi="Arial" w:cs="Arial"/>
          <w:sz w:val="20"/>
          <w:szCs w:val="20"/>
        </w:rPr>
        <w:t xml:space="preserve">“We hereby certify that we have audited the statement of accounts of </w:t>
      </w:r>
      <w:r w:rsidRPr="004B4195">
        <w:rPr>
          <w:rFonts w:ascii="Arial" w:hAnsi="Arial" w:cs="Arial"/>
          <w:i/>
          <w:iCs/>
          <w:sz w:val="20"/>
          <w:szCs w:val="20"/>
        </w:rPr>
        <w:t xml:space="preserve">[name of project partner in developing country] </w:t>
      </w:r>
      <w:r w:rsidRPr="004B4195">
        <w:rPr>
          <w:rFonts w:ascii="Arial" w:hAnsi="Arial" w:cs="Arial"/>
          <w:sz w:val="20"/>
          <w:szCs w:val="20"/>
        </w:rPr>
        <w:t xml:space="preserve">regarding the financing of the project </w:t>
      </w:r>
      <w:r w:rsidRPr="004B4195">
        <w:rPr>
          <w:rFonts w:ascii="Arial" w:hAnsi="Arial" w:cs="Arial"/>
          <w:i/>
          <w:iCs/>
          <w:sz w:val="20"/>
          <w:szCs w:val="20"/>
        </w:rPr>
        <w:t>[name]</w:t>
      </w:r>
      <w:r w:rsidRPr="004B4195">
        <w:rPr>
          <w:rFonts w:ascii="Arial" w:hAnsi="Arial" w:cs="Arial"/>
          <w:sz w:val="20"/>
          <w:szCs w:val="20"/>
        </w:rPr>
        <w:t xml:space="preserve">. Our audit was carried out on the basis of the following requirements pertaining to the use of funding: </w:t>
      </w:r>
      <w:r w:rsidRPr="004B4195">
        <w:rPr>
          <w:rFonts w:ascii="Arial" w:hAnsi="Arial" w:cs="Arial"/>
          <w:i/>
          <w:iCs/>
          <w:sz w:val="20"/>
          <w:szCs w:val="20"/>
        </w:rPr>
        <w:t xml:space="preserve">[List of </w:t>
      </w:r>
      <w:r w:rsidR="001D4E98" w:rsidRPr="004B4195">
        <w:rPr>
          <w:rFonts w:ascii="Arial" w:hAnsi="Arial" w:cs="Arial"/>
          <w:i/>
          <w:iCs/>
          <w:sz w:val="20"/>
          <w:szCs w:val="20"/>
        </w:rPr>
        <w:t>relevant</w:t>
      </w:r>
      <w:r w:rsidRPr="004B4195">
        <w:rPr>
          <w:rFonts w:ascii="Arial" w:hAnsi="Arial" w:cs="Arial"/>
          <w:i/>
          <w:iCs/>
          <w:sz w:val="20"/>
          <w:szCs w:val="20"/>
        </w:rPr>
        <w:t xml:space="preserve"> contracts and documents]. </w:t>
      </w:r>
      <w:r w:rsidRPr="004B4195">
        <w:rPr>
          <w:rFonts w:ascii="Arial" w:hAnsi="Arial" w:cs="Arial"/>
          <w:sz w:val="20"/>
          <w:szCs w:val="20"/>
        </w:rPr>
        <w:t xml:space="preserve">To this end, we have inspected the books and receipts. Based on our audit, we confirm that:” </w:t>
      </w:r>
    </w:p>
    <w:p w14:paraId="64EB143A" w14:textId="77777777" w:rsidR="001F3CAB" w:rsidRPr="004B4195" w:rsidRDefault="001F3CAB" w:rsidP="00670641">
      <w:pPr>
        <w:pStyle w:val="Default"/>
        <w:spacing w:after="240" w:line="276" w:lineRule="auto"/>
        <w:jc w:val="both"/>
        <w:rPr>
          <w:rFonts w:ascii="Arial" w:hAnsi="Arial" w:cs="Arial"/>
          <w:sz w:val="20"/>
          <w:szCs w:val="20"/>
        </w:rPr>
      </w:pPr>
      <w:r w:rsidRPr="004B4195">
        <w:rPr>
          <w:rFonts w:ascii="Arial" w:hAnsi="Arial" w:cs="Arial"/>
          <w:sz w:val="20"/>
          <w:szCs w:val="20"/>
        </w:rPr>
        <w:t xml:space="preserve">Following this, the audit should provide specific statements on the following questions: </w:t>
      </w:r>
    </w:p>
    <w:p w14:paraId="2973D61B" w14:textId="75C9281C" w:rsidR="001F3CAB" w:rsidRPr="004B4195" w:rsidRDefault="001F3CAB" w:rsidP="009925DB">
      <w:pPr>
        <w:pStyle w:val="Default"/>
        <w:numPr>
          <w:ilvl w:val="0"/>
          <w:numId w:val="10"/>
        </w:numPr>
        <w:spacing w:after="240" w:line="276" w:lineRule="auto"/>
        <w:jc w:val="both"/>
        <w:rPr>
          <w:rFonts w:ascii="Arial" w:hAnsi="Arial" w:cs="Arial"/>
          <w:sz w:val="20"/>
          <w:szCs w:val="20"/>
        </w:rPr>
      </w:pPr>
      <w:r w:rsidRPr="004B4195">
        <w:rPr>
          <w:rFonts w:ascii="Arial" w:hAnsi="Arial" w:cs="Arial"/>
          <w:sz w:val="20"/>
          <w:szCs w:val="20"/>
        </w:rPr>
        <w:t xml:space="preserve">To what extent has all income and expenditure been properly documented by means of receipts? </w:t>
      </w:r>
    </w:p>
    <w:p w14:paraId="5BE985E6" w14:textId="230A2E17" w:rsidR="001F3CAB" w:rsidRPr="004B4195" w:rsidRDefault="001F3CAB" w:rsidP="009925DB">
      <w:pPr>
        <w:pStyle w:val="Default"/>
        <w:numPr>
          <w:ilvl w:val="0"/>
          <w:numId w:val="10"/>
        </w:numPr>
        <w:spacing w:after="240" w:line="276" w:lineRule="auto"/>
        <w:jc w:val="both"/>
        <w:rPr>
          <w:rFonts w:ascii="Arial" w:hAnsi="Arial" w:cs="Arial"/>
          <w:sz w:val="20"/>
          <w:szCs w:val="20"/>
        </w:rPr>
      </w:pPr>
      <w:r w:rsidRPr="004B4195">
        <w:rPr>
          <w:rFonts w:ascii="Arial" w:hAnsi="Arial" w:cs="Arial"/>
          <w:sz w:val="20"/>
          <w:szCs w:val="20"/>
        </w:rPr>
        <w:t xml:space="preserve">To what extent has documented expenditure complied with its application and project approval and to what extent is it in keeping with the appointed purpose and the most recent budget? Have any deviations from the most recent budget been explained separately? </w:t>
      </w:r>
    </w:p>
    <w:p w14:paraId="28C2BC52" w14:textId="5896FEE5" w:rsidR="001F3CAB" w:rsidRPr="004B4195" w:rsidRDefault="001F3CAB" w:rsidP="009925DB">
      <w:pPr>
        <w:pStyle w:val="Default"/>
        <w:numPr>
          <w:ilvl w:val="0"/>
          <w:numId w:val="10"/>
        </w:numPr>
        <w:spacing w:after="240" w:line="276" w:lineRule="auto"/>
        <w:jc w:val="both"/>
        <w:rPr>
          <w:rFonts w:ascii="Arial" w:hAnsi="Arial" w:cs="Arial"/>
          <w:sz w:val="20"/>
          <w:szCs w:val="20"/>
        </w:rPr>
      </w:pPr>
      <w:r w:rsidRPr="004B4195">
        <w:rPr>
          <w:rFonts w:ascii="Arial" w:hAnsi="Arial" w:cs="Arial"/>
          <w:sz w:val="20"/>
          <w:szCs w:val="20"/>
        </w:rPr>
        <w:t xml:space="preserve">To what extent has documented income, that is accounted for as contributions made by the local project partner, the target group and/or other agencies in the project country been specified correctly and its origin explained in accordance with specifications? </w:t>
      </w:r>
    </w:p>
    <w:p w14:paraId="51BF619E" w14:textId="33BD8F87" w:rsidR="001F3CAB" w:rsidRPr="004B4195" w:rsidRDefault="001F3CAB" w:rsidP="009925DB">
      <w:pPr>
        <w:pStyle w:val="Default"/>
        <w:numPr>
          <w:ilvl w:val="0"/>
          <w:numId w:val="10"/>
        </w:numPr>
        <w:spacing w:after="240" w:line="276" w:lineRule="auto"/>
        <w:jc w:val="both"/>
        <w:rPr>
          <w:rFonts w:ascii="Arial" w:hAnsi="Arial" w:cs="Arial"/>
          <w:sz w:val="20"/>
          <w:szCs w:val="20"/>
        </w:rPr>
      </w:pPr>
      <w:r w:rsidRPr="004B4195">
        <w:rPr>
          <w:rFonts w:ascii="Arial" w:hAnsi="Arial" w:cs="Arial"/>
          <w:sz w:val="20"/>
          <w:szCs w:val="20"/>
        </w:rPr>
        <w:t xml:space="preserve">To what extent were the donor’s conditions that were specified in the project agreement met? What response was there to these conditions? Which of these conditions were not adhered to and were reasons given for this? </w:t>
      </w:r>
    </w:p>
    <w:p w14:paraId="3610BD58" w14:textId="0A37FCF2" w:rsidR="001F3CAB" w:rsidRPr="004B4195" w:rsidRDefault="001F3CAB" w:rsidP="009925DB">
      <w:pPr>
        <w:pStyle w:val="Default"/>
        <w:numPr>
          <w:ilvl w:val="0"/>
          <w:numId w:val="10"/>
        </w:numPr>
        <w:spacing w:after="240" w:line="276" w:lineRule="auto"/>
        <w:jc w:val="both"/>
        <w:rPr>
          <w:rFonts w:ascii="Arial" w:hAnsi="Arial" w:cs="Arial"/>
          <w:sz w:val="20"/>
          <w:szCs w:val="20"/>
        </w:rPr>
      </w:pPr>
      <w:r w:rsidRPr="004B4195">
        <w:rPr>
          <w:rFonts w:ascii="Arial" w:hAnsi="Arial" w:cs="Arial"/>
          <w:sz w:val="20"/>
          <w:szCs w:val="20"/>
        </w:rPr>
        <w:t xml:space="preserve">Which special aspects – positive or negative – should be mentioned with regard to this project? </w:t>
      </w:r>
    </w:p>
    <w:p w14:paraId="58C3D855" w14:textId="77777777" w:rsidR="00490FC9" w:rsidRDefault="00490FC9" w:rsidP="00670641">
      <w:pPr>
        <w:pStyle w:val="Default"/>
        <w:spacing w:line="276" w:lineRule="auto"/>
        <w:jc w:val="both"/>
        <w:rPr>
          <w:rFonts w:ascii="Arial" w:hAnsi="Arial" w:cs="Arial"/>
          <w:sz w:val="20"/>
          <w:szCs w:val="20"/>
        </w:rPr>
      </w:pPr>
    </w:p>
    <w:p w14:paraId="3B3CB5BB" w14:textId="052E356A" w:rsidR="001F3CAB" w:rsidRPr="004B4195" w:rsidRDefault="001F3CAB" w:rsidP="00670641">
      <w:pPr>
        <w:pStyle w:val="Default"/>
        <w:spacing w:line="276" w:lineRule="auto"/>
        <w:jc w:val="both"/>
        <w:rPr>
          <w:rFonts w:ascii="Arial" w:hAnsi="Arial" w:cs="Arial"/>
          <w:sz w:val="20"/>
          <w:szCs w:val="20"/>
        </w:rPr>
      </w:pPr>
      <w:r w:rsidRPr="004B4195">
        <w:rPr>
          <w:rFonts w:ascii="Arial" w:hAnsi="Arial" w:cs="Arial"/>
          <w:sz w:val="20"/>
          <w:szCs w:val="20"/>
        </w:rPr>
        <w:lastRenderedPageBreak/>
        <w:t xml:space="preserve">The audit certificate should draw a clear conclusion regarding </w:t>
      </w:r>
      <w:r w:rsidRPr="004B4195">
        <w:rPr>
          <w:rFonts w:ascii="Arial" w:hAnsi="Arial" w:cs="Arial"/>
          <w:b/>
          <w:bCs/>
          <w:sz w:val="20"/>
          <w:szCs w:val="20"/>
        </w:rPr>
        <w:t xml:space="preserve">adherence to the binding </w:t>
      </w:r>
      <w:r w:rsidR="00490FC9" w:rsidRPr="004B4195">
        <w:rPr>
          <w:rFonts w:ascii="Arial" w:hAnsi="Arial" w:cs="Arial"/>
          <w:b/>
          <w:bCs/>
          <w:sz w:val="20"/>
          <w:szCs w:val="20"/>
        </w:rPr>
        <w:t>arrangements</w:t>
      </w:r>
      <w:r w:rsidRPr="004B4195">
        <w:rPr>
          <w:rFonts w:ascii="Arial" w:hAnsi="Arial" w:cs="Arial"/>
          <w:b/>
          <w:bCs/>
          <w:sz w:val="20"/>
          <w:szCs w:val="20"/>
        </w:rPr>
        <w:t xml:space="preserve"> made in the project agreement</w:t>
      </w:r>
      <w:r w:rsidRPr="004B4195">
        <w:rPr>
          <w:rFonts w:ascii="Arial" w:hAnsi="Arial" w:cs="Arial"/>
          <w:sz w:val="20"/>
          <w:szCs w:val="20"/>
        </w:rPr>
        <w:t xml:space="preserve">. </w:t>
      </w:r>
    </w:p>
    <w:p w14:paraId="20B67AA0" w14:textId="77777777" w:rsidR="005140D2" w:rsidRDefault="005140D2" w:rsidP="00670641">
      <w:pPr>
        <w:pStyle w:val="ListParagraph"/>
        <w:spacing w:before="120" w:after="0"/>
        <w:ind w:left="1077"/>
        <w:contextualSpacing w:val="0"/>
        <w:jc w:val="both"/>
        <w:rPr>
          <w:rFonts w:ascii="Arial" w:hAnsi="Arial" w:cs="Arial"/>
          <w:sz w:val="20"/>
          <w:szCs w:val="20"/>
        </w:rPr>
      </w:pPr>
    </w:p>
    <w:p w14:paraId="4B1B3094" w14:textId="77777777" w:rsidR="009B4E2C" w:rsidRDefault="009B4E2C" w:rsidP="009925DB">
      <w:pPr>
        <w:pStyle w:val="ListParagraph"/>
        <w:numPr>
          <w:ilvl w:val="0"/>
          <w:numId w:val="1"/>
        </w:numPr>
        <w:jc w:val="both"/>
        <w:rPr>
          <w:rFonts w:ascii="Helvetica" w:hAnsi="Helvetica"/>
          <w:b/>
          <w:sz w:val="20"/>
          <w:szCs w:val="20"/>
        </w:rPr>
      </w:pPr>
      <w:bookmarkStart w:id="0" w:name="_Toc519678201"/>
      <w:bookmarkStart w:id="1" w:name="_Toc102742184"/>
      <w:r>
        <w:rPr>
          <w:rFonts w:ascii="Helvetica" w:hAnsi="Helvetica"/>
          <w:b/>
          <w:sz w:val="20"/>
          <w:szCs w:val="20"/>
        </w:rPr>
        <w:t xml:space="preserve">Responsibilities </w:t>
      </w:r>
    </w:p>
    <w:p w14:paraId="6D2377FA" w14:textId="77777777" w:rsidR="009B4E2C" w:rsidRDefault="009B4E2C" w:rsidP="00A36759">
      <w:pPr>
        <w:pStyle w:val="ListParagraph"/>
        <w:ind w:left="360"/>
        <w:jc w:val="both"/>
        <w:rPr>
          <w:rFonts w:ascii="Helvetica" w:hAnsi="Helvetica"/>
          <w:b/>
          <w:sz w:val="20"/>
          <w:szCs w:val="20"/>
        </w:rPr>
      </w:pPr>
    </w:p>
    <w:p w14:paraId="04BEA656" w14:textId="77777777" w:rsidR="009B4E2C" w:rsidRPr="00074A39" w:rsidRDefault="009B4E2C" w:rsidP="00A36759">
      <w:pPr>
        <w:pStyle w:val="ListParagraph"/>
        <w:ind w:left="360"/>
        <w:jc w:val="both"/>
        <w:rPr>
          <w:rFonts w:ascii="Arial" w:hAnsi="Arial" w:cs="Arial"/>
          <w:b/>
          <w:sz w:val="20"/>
          <w:szCs w:val="20"/>
        </w:rPr>
      </w:pPr>
      <w:r w:rsidRPr="00074A39">
        <w:rPr>
          <w:rFonts w:ascii="Arial" w:hAnsi="Arial" w:cs="Arial"/>
          <w:b/>
          <w:sz w:val="20"/>
          <w:szCs w:val="20"/>
        </w:rPr>
        <w:t>National Office:</w:t>
      </w:r>
    </w:p>
    <w:p w14:paraId="20FFF61A" w14:textId="27376788" w:rsidR="009B4E2C" w:rsidRPr="00074A39" w:rsidRDefault="009B4E2C" w:rsidP="00A36759">
      <w:pPr>
        <w:pStyle w:val="ListParagraph"/>
        <w:ind w:left="360"/>
        <w:jc w:val="both"/>
        <w:rPr>
          <w:rFonts w:ascii="Arial" w:hAnsi="Arial" w:cs="Arial"/>
          <w:bCs/>
          <w:sz w:val="20"/>
          <w:szCs w:val="20"/>
        </w:rPr>
      </w:pPr>
      <w:r w:rsidRPr="00074A39">
        <w:rPr>
          <w:rFonts w:ascii="Arial" w:hAnsi="Arial" w:cs="Arial"/>
          <w:bCs/>
          <w:sz w:val="20"/>
          <w:szCs w:val="20"/>
        </w:rPr>
        <w:t xml:space="preserve">Plan International Germany is responsible for setting out the </w:t>
      </w:r>
      <w:r w:rsidR="00DC791C">
        <w:rPr>
          <w:rFonts w:ascii="Arial" w:hAnsi="Arial" w:cs="Arial"/>
          <w:bCs/>
          <w:sz w:val="20"/>
          <w:szCs w:val="20"/>
        </w:rPr>
        <w:t>minimum audit procedures to be performed by the external independent auditor in compliance with the BMZ audit guidelines,</w:t>
      </w:r>
      <w:r w:rsidR="003D1F4D" w:rsidRPr="003D1F4D">
        <w:rPr>
          <w:rFonts w:ascii="Arial" w:hAnsi="Arial" w:cs="Arial"/>
          <w:sz w:val="20"/>
          <w:szCs w:val="20"/>
        </w:rPr>
        <w:t xml:space="preserve"> </w:t>
      </w:r>
      <w:r w:rsidR="003D1F4D" w:rsidRPr="0011168E">
        <w:rPr>
          <w:rFonts w:ascii="Arial" w:hAnsi="Arial" w:cs="Arial"/>
          <w:sz w:val="20"/>
          <w:szCs w:val="20"/>
        </w:rPr>
        <w:t>contracts,</w:t>
      </w:r>
      <w:r w:rsidR="004671AB">
        <w:rPr>
          <w:rFonts w:ascii="Arial" w:hAnsi="Arial" w:cs="Arial"/>
          <w:sz w:val="20"/>
          <w:szCs w:val="20"/>
        </w:rPr>
        <w:t xml:space="preserve"> Plan International procedures and </w:t>
      </w:r>
      <w:r w:rsidR="003D1F4D" w:rsidRPr="0011168E">
        <w:rPr>
          <w:rFonts w:ascii="Arial" w:hAnsi="Arial" w:cs="Arial"/>
          <w:sz w:val="20"/>
          <w:szCs w:val="20"/>
        </w:rPr>
        <w:t>guidelines, BMZ funding requirements, BNBest-P/private executing agencies and BMZ contract award guidelines.</w:t>
      </w:r>
    </w:p>
    <w:p w14:paraId="16911A84" w14:textId="77777777" w:rsidR="009B4E2C" w:rsidRPr="00074A39" w:rsidRDefault="009B4E2C" w:rsidP="00A36759">
      <w:pPr>
        <w:pStyle w:val="ListParagraph"/>
        <w:ind w:left="360"/>
        <w:jc w:val="both"/>
        <w:rPr>
          <w:rFonts w:ascii="Helvetica" w:hAnsi="Helvetica"/>
          <w:bCs/>
          <w:sz w:val="20"/>
          <w:szCs w:val="20"/>
        </w:rPr>
      </w:pPr>
    </w:p>
    <w:p w14:paraId="57B2EFFA" w14:textId="77777777" w:rsidR="009B4E2C" w:rsidRDefault="009B4E2C" w:rsidP="00A36759">
      <w:pPr>
        <w:pStyle w:val="ListParagraph"/>
        <w:ind w:left="360"/>
        <w:jc w:val="both"/>
        <w:rPr>
          <w:rFonts w:ascii="Helvetica" w:hAnsi="Helvetica"/>
          <w:b/>
          <w:sz w:val="20"/>
          <w:szCs w:val="20"/>
        </w:rPr>
      </w:pPr>
      <w:r>
        <w:rPr>
          <w:rFonts w:ascii="Helvetica" w:hAnsi="Helvetica"/>
          <w:b/>
          <w:sz w:val="20"/>
          <w:szCs w:val="20"/>
        </w:rPr>
        <w:t>Country Office and Partners:</w:t>
      </w:r>
    </w:p>
    <w:p w14:paraId="3B073E86" w14:textId="349B962C" w:rsidR="009B4E2C" w:rsidRPr="007625FF" w:rsidRDefault="009B4E2C" w:rsidP="009925DB">
      <w:pPr>
        <w:pStyle w:val="Default"/>
        <w:numPr>
          <w:ilvl w:val="0"/>
          <w:numId w:val="12"/>
        </w:numPr>
        <w:spacing w:after="200" w:line="276" w:lineRule="auto"/>
        <w:ind w:left="900"/>
        <w:jc w:val="both"/>
        <w:rPr>
          <w:rFonts w:ascii="Arial" w:hAnsi="Arial" w:cs="Arial"/>
          <w:bCs/>
          <w:sz w:val="20"/>
          <w:szCs w:val="20"/>
        </w:rPr>
      </w:pPr>
      <w:r w:rsidRPr="007625FF">
        <w:rPr>
          <w:rFonts w:ascii="Arial" w:hAnsi="Arial" w:cs="Arial"/>
          <w:bCs/>
          <w:sz w:val="20"/>
          <w:szCs w:val="20"/>
        </w:rPr>
        <w:t>Must</w:t>
      </w:r>
      <w:r w:rsidR="002B03FE">
        <w:rPr>
          <w:rFonts w:ascii="Arial" w:hAnsi="Arial" w:cs="Arial"/>
          <w:bCs/>
          <w:sz w:val="20"/>
          <w:szCs w:val="20"/>
        </w:rPr>
        <w:t xml:space="preserve"> provide the supporting documents</w:t>
      </w:r>
      <w:r w:rsidRPr="007625FF">
        <w:rPr>
          <w:rFonts w:ascii="Arial" w:hAnsi="Arial" w:cs="Arial"/>
          <w:bCs/>
          <w:sz w:val="20"/>
          <w:szCs w:val="20"/>
        </w:rPr>
        <w:t xml:space="preserve"> and the underlying financial report extract from the accounting system timeously to the auditors.</w:t>
      </w:r>
    </w:p>
    <w:p w14:paraId="1FF675A5" w14:textId="40900D64" w:rsidR="009B4E2C" w:rsidRPr="007625FF" w:rsidRDefault="009B4E2C" w:rsidP="009925DB">
      <w:pPr>
        <w:pStyle w:val="Default"/>
        <w:numPr>
          <w:ilvl w:val="0"/>
          <w:numId w:val="12"/>
        </w:numPr>
        <w:spacing w:after="200" w:line="276" w:lineRule="auto"/>
        <w:ind w:left="900"/>
        <w:jc w:val="both"/>
        <w:rPr>
          <w:rFonts w:ascii="Arial" w:hAnsi="Arial" w:cs="Arial"/>
          <w:bCs/>
          <w:sz w:val="20"/>
          <w:szCs w:val="20"/>
        </w:rPr>
      </w:pPr>
      <w:r w:rsidRPr="007625FF">
        <w:rPr>
          <w:rFonts w:ascii="Arial" w:hAnsi="Arial" w:cs="Arial"/>
          <w:bCs/>
          <w:sz w:val="20"/>
          <w:szCs w:val="20"/>
        </w:rPr>
        <w:t xml:space="preserve">Responsible and liable for the accuracy and completeness of the financial report extracted from the system and all the supporting documents provided to the auditors to </w:t>
      </w:r>
      <w:r w:rsidR="007766B6">
        <w:rPr>
          <w:rFonts w:ascii="Arial" w:hAnsi="Arial" w:cs="Arial"/>
          <w:bCs/>
          <w:sz w:val="20"/>
          <w:szCs w:val="20"/>
        </w:rPr>
        <w:t>conduct the audit</w:t>
      </w:r>
      <w:r w:rsidRPr="007625FF">
        <w:rPr>
          <w:rFonts w:ascii="Arial" w:hAnsi="Arial" w:cs="Arial"/>
          <w:bCs/>
          <w:sz w:val="20"/>
          <w:szCs w:val="20"/>
        </w:rPr>
        <w:t xml:space="preserve">. </w:t>
      </w:r>
    </w:p>
    <w:p w14:paraId="4D0C020C" w14:textId="6E7AFA4B" w:rsidR="009B4E2C" w:rsidRPr="007625FF" w:rsidRDefault="009B4E2C" w:rsidP="009925DB">
      <w:pPr>
        <w:pStyle w:val="Default"/>
        <w:numPr>
          <w:ilvl w:val="0"/>
          <w:numId w:val="12"/>
        </w:numPr>
        <w:spacing w:after="200" w:line="276" w:lineRule="auto"/>
        <w:ind w:left="900"/>
        <w:jc w:val="both"/>
        <w:rPr>
          <w:rFonts w:ascii="Arial" w:hAnsi="Arial" w:cs="Arial"/>
          <w:bCs/>
          <w:sz w:val="20"/>
          <w:szCs w:val="20"/>
        </w:rPr>
      </w:pPr>
      <w:r w:rsidRPr="007625FF">
        <w:rPr>
          <w:rFonts w:ascii="Arial" w:hAnsi="Arial" w:cs="Arial"/>
          <w:bCs/>
          <w:sz w:val="20"/>
          <w:szCs w:val="20"/>
        </w:rPr>
        <w:t xml:space="preserve">Accepts that the Auditor cannot carry out the </w:t>
      </w:r>
      <w:r w:rsidR="002B03FE">
        <w:rPr>
          <w:rFonts w:ascii="Arial" w:hAnsi="Arial" w:cs="Arial"/>
          <w:bCs/>
          <w:sz w:val="20"/>
          <w:szCs w:val="20"/>
        </w:rPr>
        <w:t xml:space="preserve">audit </w:t>
      </w:r>
      <w:r w:rsidRPr="007625FF">
        <w:rPr>
          <w:rFonts w:ascii="Arial" w:hAnsi="Arial" w:cs="Arial"/>
          <w:bCs/>
          <w:sz w:val="20"/>
          <w:szCs w:val="20"/>
        </w:rPr>
        <w:t xml:space="preserve">unless it is given full access to the Beneficiary’s staff and accounting as well as any other relevant records and documentation. </w:t>
      </w:r>
    </w:p>
    <w:p w14:paraId="60B76EA8" w14:textId="77777777" w:rsidR="009B4E2C" w:rsidRPr="007625FF" w:rsidRDefault="009B4E2C" w:rsidP="009925DB">
      <w:pPr>
        <w:pStyle w:val="Default"/>
        <w:numPr>
          <w:ilvl w:val="0"/>
          <w:numId w:val="12"/>
        </w:numPr>
        <w:spacing w:after="200" w:line="276" w:lineRule="auto"/>
        <w:ind w:left="900"/>
        <w:jc w:val="both"/>
        <w:rPr>
          <w:rFonts w:ascii="Arial" w:hAnsi="Arial" w:cs="Arial"/>
          <w:bCs/>
          <w:sz w:val="20"/>
          <w:szCs w:val="20"/>
        </w:rPr>
      </w:pPr>
      <w:r w:rsidRPr="007625FF">
        <w:rPr>
          <w:rFonts w:ascii="Arial" w:hAnsi="Arial" w:cs="Arial"/>
          <w:bCs/>
          <w:sz w:val="20"/>
          <w:szCs w:val="20"/>
        </w:rPr>
        <w:t xml:space="preserve">Must provide the Auditor with a signed written representation letter supporting these statements. The written representation letter must state the period covered by the statements and must be dated. </w:t>
      </w:r>
    </w:p>
    <w:p w14:paraId="0FF790D1" w14:textId="77777777" w:rsidR="009B4E2C" w:rsidRPr="00256505" w:rsidRDefault="009B4E2C" w:rsidP="00A36759">
      <w:pPr>
        <w:ind w:left="360"/>
        <w:jc w:val="both"/>
        <w:rPr>
          <w:rFonts w:ascii="Helvetica" w:hAnsi="Helvetica"/>
          <w:b/>
          <w:sz w:val="20"/>
          <w:szCs w:val="20"/>
        </w:rPr>
      </w:pPr>
      <w:r w:rsidRPr="00256505">
        <w:rPr>
          <w:rFonts w:ascii="Helvetica" w:hAnsi="Helvetica"/>
          <w:b/>
          <w:sz w:val="20"/>
          <w:szCs w:val="20"/>
        </w:rPr>
        <w:t xml:space="preserve"> Auditors</w:t>
      </w:r>
      <w:r>
        <w:rPr>
          <w:rFonts w:ascii="Helvetica" w:hAnsi="Helvetica"/>
          <w:b/>
          <w:sz w:val="20"/>
          <w:szCs w:val="20"/>
        </w:rPr>
        <w:t>:</w:t>
      </w:r>
    </w:p>
    <w:p w14:paraId="277B6BE2" w14:textId="5BB1E774"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M</w:t>
      </w:r>
      <w:r w:rsidRPr="005813B7">
        <w:rPr>
          <w:rFonts w:ascii="Arial" w:hAnsi="Arial" w:cs="Arial"/>
          <w:sz w:val="20"/>
          <w:szCs w:val="20"/>
        </w:rPr>
        <w:t xml:space="preserve">ust be independent from </w:t>
      </w:r>
      <w:r w:rsidR="00DB7728">
        <w:rPr>
          <w:rFonts w:ascii="Arial" w:hAnsi="Arial" w:cs="Arial"/>
          <w:sz w:val="20"/>
          <w:szCs w:val="20"/>
        </w:rPr>
        <w:t xml:space="preserve">Plan International Germany, </w:t>
      </w:r>
      <w:r w:rsidRPr="005813B7">
        <w:rPr>
          <w:rFonts w:ascii="Arial" w:hAnsi="Arial" w:cs="Arial"/>
          <w:sz w:val="20"/>
          <w:szCs w:val="20"/>
        </w:rPr>
        <w:t xml:space="preserve">the </w:t>
      </w:r>
      <w:r>
        <w:rPr>
          <w:rFonts w:ascii="Arial" w:hAnsi="Arial" w:cs="Arial"/>
          <w:sz w:val="20"/>
          <w:szCs w:val="20"/>
        </w:rPr>
        <w:t xml:space="preserve">country office and </w:t>
      </w:r>
      <w:r w:rsidR="00DB7728">
        <w:rPr>
          <w:rFonts w:ascii="Arial" w:hAnsi="Arial" w:cs="Arial"/>
          <w:sz w:val="20"/>
          <w:szCs w:val="20"/>
        </w:rPr>
        <w:t xml:space="preserve">its </w:t>
      </w:r>
      <w:r>
        <w:rPr>
          <w:rFonts w:ascii="Arial" w:hAnsi="Arial" w:cs="Arial"/>
          <w:sz w:val="20"/>
          <w:szCs w:val="20"/>
        </w:rPr>
        <w:t>partners,</w:t>
      </w:r>
      <w:r w:rsidRPr="005813B7">
        <w:rPr>
          <w:rFonts w:ascii="Arial" w:hAnsi="Arial" w:cs="Arial"/>
          <w:sz w:val="20"/>
          <w:szCs w:val="20"/>
        </w:rPr>
        <w:t xml:space="preserve"> it must not have been involved in </w:t>
      </w:r>
      <w:r w:rsidR="00DB7728">
        <w:rPr>
          <w:rFonts w:ascii="Arial" w:hAnsi="Arial" w:cs="Arial"/>
          <w:sz w:val="20"/>
          <w:szCs w:val="20"/>
        </w:rPr>
        <w:t xml:space="preserve">the </w:t>
      </w:r>
      <w:r>
        <w:rPr>
          <w:rFonts w:ascii="Arial" w:hAnsi="Arial" w:cs="Arial"/>
          <w:sz w:val="20"/>
          <w:szCs w:val="20"/>
        </w:rPr>
        <w:t>provision of advice on the transactions under review.</w:t>
      </w:r>
      <w:r w:rsidRPr="005813B7">
        <w:rPr>
          <w:rFonts w:ascii="Arial" w:hAnsi="Arial" w:cs="Arial"/>
          <w:sz w:val="20"/>
          <w:szCs w:val="20"/>
        </w:rPr>
        <w:t xml:space="preserve"> </w:t>
      </w:r>
    </w:p>
    <w:p w14:paraId="44E67B4B" w14:textId="77777777"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Must carry out the engagement in compliance with these terms and conditions.</w:t>
      </w:r>
    </w:p>
    <w:p w14:paraId="5914BCF1" w14:textId="17D38C94"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 xml:space="preserve">Must adhere to the </w:t>
      </w:r>
      <w:r w:rsidRPr="00F401AF">
        <w:rPr>
          <w:rFonts w:ascii="Arial" w:hAnsi="Arial" w:cs="Arial"/>
          <w:sz w:val="20"/>
          <w:szCs w:val="20"/>
          <w:u w:val="single"/>
        </w:rPr>
        <w:t>compulsory</w:t>
      </w:r>
      <w:r>
        <w:rPr>
          <w:rFonts w:ascii="Arial" w:hAnsi="Arial" w:cs="Arial"/>
          <w:sz w:val="20"/>
          <w:szCs w:val="20"/>
        </w:rPr>
        <w:t xml:space="preserve"> </w:t>
      </w:r>
      <w:r w:rsidR="00DB7728">
        <w:rPr>
          <w:rFonts w:ascii="Arial" w:hAnsi="Arial" w:cs="Arial"/>
          <w:sz w:val="20"/>
          <w:szCs w:val="20"/>
        </w:rPr>
        <w:t>BMZ audit report minimum requirements</w:t>
      </w:r>
      <w:r>
        <w:rPr>
          <w:rFonts w:ascii="Arial" w:hAnsi="Arial" w:cs="Arial"/>
          <w:sz w:val="20"/>
          <w:szCs w:val="20"/>
        </w:rPr>
        <w:t>.</w:t>
      </w:r>
    </w:p>
    <w:p w14:paraId="0BA15B72" w14:textId="77777777"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Must perform the engagement with an appropriate level of professional scepticism.</w:t>
      </w:r>
    </w:p>
    <w:p w14:paraId="483DDB7C" w14:textId="77777777"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Must ensure the report is based on sufficient and appropriate audit evidence collected.</w:t>
      </w:r>
    </w:p>
    <w:p w14:paraId="081A114C" w14:textId="77777777" w:rsidR="009B4E2C" w:rsidRDefault="009B4E2C" w:rsidP="009925DB">
      <w:pPr>
        <w:pStyle w:val="Default"/>
        <w:numPr>
          <w:ilvl w:val="0"/>
          <w:numId w:val="11"/>
        </w:numPr>
        <w:spacing w:after="200" w:line="276" w:lineRule="auto"/>
        <w:ind w:left="900"/>
        <w:jc w:val="both"/>
        <w:rPr>
          <w:rFonts w:ascii="Arial" w:hAnsi="Arial" w:cs="Arial"/>
          <w:sz w:val="20"/>
          <w:szCs w:val="20"/>
        </w:rPr>
      </w:pPr>
      <w:r>
        <w:rPr>
          <w:rFonts w:ascii="Arial" w:hAnsi="Arial" w:cs="Arial"/>
          <w:sz w:val="20"/>
          <w:szCs w:val="20"/>
        </w:rPr>
        <w:t>Must ensure competent staff with appropriate levels of experience in performing audits in the NGO sector are assigned to carry out the engagement.</w:t>
      </w:r>
    </w:p>
    <w:p w14:paraId="6B163DA4" w14:textId="77777777" w:rsidR="009B4E2C" w:rsidRPr="00A2439F" w:rsidRDefault="009B4E2C" w:rsidP="009925DB">
      <w:pPr>
        <w:pStyle w:val="Default"/>
        <w:numPr>
          <w:ilvl w:val="0"/>
          <w:numId w:val="11"/>
        </w:numPr>
        <w:spacing w:after="200" w:line="276" w:lineRule="auto"/>
        <w:ind w:left="900"/>
        <w:jc w:val="both"/>
        <w:rPr>
          <w:rFonts w:ascii="Arial" w:hAnsi="Arial" w:cs="Arial"/>
          <w:sz w:val="20"/>
          <w:szCs w:val="20"/>
          <w:u w:val="single"/>
        </w:rPr>
      </w:pPr>
      <w:r>
        <w:rPr>
          <w:rFonts w:ascii="Arial" w:hAnsi="Arial" w:cs="Arial"/>
          <w:sz w:val="20"/>
          <w:szCs w:val="20"/>
        </w:rPr>
        <w:t xml:space="preserve">Must ensure there is effective two-way communication between the audit team and the auditee and accepts to </w:t>
      </w:r>
      <w:r w:rsidRPr="00A2439F">
        <w:rPr>
          <w:rFonts w:ascii="Arial" w:hAnsi="Arial" w:cs="Arial"/>
          <w:sz w:val="20"/>
          <w:szCs w:val="20"/>
          <w:u w:val="single"/>
        </w:rPr>
        <w:t xml:space="preserve">follow </w:t>
      </w:r>
      <w:r>
        <w:rPr>
          <w:rFonts w:ascii="Arial" w:hAnsi="Arial" w:cs="Arial"/>
          <w:sz w:val="20"/>
          <w:szCs w:val="20"/>
        </w:rPr>
        <w:t xml:space="preserve">the audit process laid down in the </w:t>
      </w:r>
      <w:r w:rsidRPr="00A2439F">
        <w:rPr>
          <w:rFonts w:ascii="Arial" w:hAnsi="Arial" w:cs="Arial"/>
          <w:sz w:val="20"/>
          <w:szCs w:val="20"/>
          <w:u w:val="single"/>
        </w:rPr>
        <w:t>Audit process section and Appendix 2.</w:t>
      </w:r>
    </w:p>
    <w:p w14:paraId="5D4CCE97" w14:textId="77777777" w:rsidR="009B4E2C" w:rsidRDefault="009B4E2C" w:rsidP="00A36759">
      <w:pPr>
        <w:pStyle w:val="Default"/>
        <w:spacing w:after="200" w:line="276" w:lineRule="auto"/>
        <w:ind w:left="900"/>
        <w:jc w:val="both"/>
        <w:rPr>
          <w:rFonts w:ascii="Arial" w:hAnsi="Arial" w:cs="Arial"/>
          <w:sz w:val="20"/>
          <w:szCs w:val="20"/>
        </w:rPr>
      </w:pPr>
    </w:p>
    <w:p w14:paraId="669E64EC" w14:textId="77777777" w:rsidR="009B4E2C" w:rsidRDefault="009B4E2C" w:rsidP="009925DB">
      <w:pPr>
        <w:pStyle w:val="ListParagraph"/>
        <w:numPr>
          <w:ilvl w:val="0"/>
          <w:numId w:val="1"/>
        </w:numPr>
        <w:rPr>
          <w:rFonts w:ascii="Helvetica" w:hAnsi="Helvetica"/>
          <w:b/>
          <w:sz w:val="20"/>
          <w:szCs w:val="20"/>
        </w:rPr>
      </w:pPr>
      <w:r>
        <w:rPr>
          <w:rFonts w:ascii="Helvetica" w:hAnsi="Helvetica"/>
          <w:b/>
          <w:sz w:val="20"/>
          <w:szCs w:val="20"/>
        </w:rPr>
        <w:t>Applicable Standards</w:t>
      </w:r>
    </w:p>
    <w:p w14:paraId="6592AB6A" w14:textId="77777777" w:rsidR="009B4E2C" w:rsidRDefault="009B4E2C" w:rsidP="00A36759">
      <w:pPr>
        <w:pStyle w:val="ListParagraph"/>
        <w:ind w:left="360"/>
        <w:rPr>
          <w:rFonts w:ascii="Helvetica" w:hAnsi="Helvetica"/>
          <w:b/>
          <w:sz w:val="20"/>
          <w:szCs w:val="20"/>
        </w:rPr>
      </w:pPr>
    </w:p>
    <w:p w14:paraId="46C7011C" w14:textId="77777777" w:rsidR="009B4E2C" w:rsidRDefault="009B4E2C" w:rsidP="00A36759">
      <w:pPr>
        <w:pStyle w:val="Default"/>
        <w:spacing w:after="200"/>
        <w:ind w:left="360"/>
        <w:jc w:val="both"/>
        <w:rPr>
          <w:rFonts w:ascii="Arial" w:hAnsi="Arial" w:cs="Arial"/>
          <w:sz w:val="20"/>
          <w:szCs w:val="20"/>
        </w:rPr>
      </w:pPr>
      <w:r w:rsidRPr="00065EA9">
        <w:rPr>
          <w:rFonts w:ascii="Arial" w:hAnsi="Arial" w:cs="Arial"/>
          <w:sz w:val="20"/>
          <w:szCs w:val="20"/>
        </w:rPr>
        <w:t xml:space="preserve">The Auditor must comply with these Terms of Reference and with: </w:t>
      </w:r>
    </w:p>
    <w:p w14:paraId="36EEF3A6" w14:textId="56BD4FC6" w:rsidR="009B4E2C" w:rsidRDefault="009B4E2C" w:rsidP="009925DB">
      <w:pPr>
        <w:pStyle w:val="Default"/>
        <w:numPr>
          <w:ilvl w:val="0"/>
          <w:numId w:val="13"/>
        </w:numPr>
        <w:spacing w:after="200" w:line="276" w:lineRule="auto"/>
        <w:ind w:left="720"/>
        <w:jc w:val="both"/>
        <w:rPr>
          <w:rFonts w:ascii="Arial" w:hAnsi="Arial" w:cs="Arial"/>
          <w:sz w:val="20"/>
          <w:szCs w:val="20"/>
        </w:rPr>
      </w:pPr>
      <w:r>
        <w:rPr>
          <w:rFonts w:ascii="Arial" w:hAnsi="Arial" w:cs="Arial"/>
          <w:sz w:val="20"/>
          <w:szCs w:val="20"/>
        </w:rPr>
        <w:t>T</w:t>
      </w:r>
      <w:r w:rsidRPr="00065EA9">
        <w:rPr>
          <w:rFonts w:ascii="Arial" w:hAnsi="Arial" w:cs="Arial"/>
          <w:sz w:val="20"/>
          <w:szCs w:val="20"/>
        </w:rPr>
        <w:t>he</w:t>
      </w:r>
      <w:r w:rsidR="003B3F58">
        <w:rPr>
          <w:rFonts w:ascii="Arial" w:hAnsi="Arial" w:cs="Arial"/>
          <w:sz w:val="20"/>
          <w:szCs w:val="20"/>
        </w:rPr>
        <w:t xml:space="preserve"> relevant</w:t>
      </w:r>
      <w:r w:rsidRPr="00065EA9">
        <w:rPr>
          <w:rFonts w:ascii="Arial" w:hAnsi="Arial" w:cs="Arial"/>
          <w:sz w:val="20"/>
          <w:szCs w:val="20"/>
        </w:rPr>
        <w:t xml:space="preserve"> International Standard</w:t>
      </w:r>
      <w:r w:rsidR="00182E9F">
        <w:rPr>
          <w:rFonts w:ascii="Arial" w:hAnsi="Arial" w:cs="Arial"/>
          <w:sz w:val="20"/>
          <w:szCs w:val="20"/>
        </w:rPr>
        <w:t>s</w:t>
      </w:r>
      <w:r w:rsidRPr="00065EA9">
        <w:rPr>
          <w:rFonts w:ascii="Arial" w:hAnsi="Arial" w:cs="Arial"/>
          <w:sz w:val="20"/>
          <w:szCs w:val="20"/>
        </w:rPr>
        <w:t xml:space="preserve"> on </w:t>
      </w:r>
      <w:r w:rsidR="003B3F58">
        <w:rPr>
          <w:rFonts w:ascii="Arial" w:hAnsi="Arial" w:cs="Arial"/>
          <w:sz w:val="20"/>
          <w:szCs w:val="20"/>
        </w:rPr>
        <w:t>auditing.</w:t>
      </w:r>
    </w:p>
    <w:p w14:paraId="67363354" w14:textId="77777777" w:rsidR="009B4E2C" w:rsidRPr="00065EA9" w:rsidRDefault="009B4E2C" w:rsidP="009925DB">
      <w:pPr>
        <w:pStyle w:val="Default"/>
        <w:numPr>
          <w:ilvl w:val="0"/>
          <w:numId w:val="13"/>
        </w:numPr>
        <w:spacing w:after="200" w:line="276" w:lineRule="auto"/>
        <w:ind w:left="720"/>
        <w:jc w:val="both"/>
        <w:rPr>
          <w:rFonts w:ascii="Arial" w:hAnsi="Arial" w:cs="Arial"/>
          <w:sz w:val="20"/>
          <w:szCs w:val="20"/>
        </w:rPr>
      </w:pPr>
      <w:r w:rsidRPr="005B064C">
        <w:rPr>
          <w:rFonts w:ascii="Arial" w:hAnsi="Arial" w:cs="Arial"/>
          <w:sz w:val="20"/>
          <w:szCs w:val="20"/>
        </w:rPr>
        <w:t xml:space="preserve">International Standard on Quality Control (ISQC) 1, </w:t>
      </w:r>
      <w:r w:rsidRPr="00C35A7A">
        <w:rPr>
          <w:rFonts w:ascii="Arial" w:hAnsi="Arial" w:cs="Arial"/>
          <w:sz w:val="20"/>
          <w:szCs w:val="20"/>
        </w:rPr>
        <w:t>Quality Control for Firms that Perform Audits and Reviews of Financial Statements, and Other Assurance and Related Services Engagements</w:t>
      </w:r>
    </w:p>
    <w:p w14:paraId="65F53429" w14:textId="15928B34" w:rsidR="009B4E2C" w:rsidRPr="003B3F58" w:rsidRDefault="009B4E2C" w:rsidP="009925DB">
      <w:pPr>
        <w:pStyle w:val="Default"/>
        <w:numPr>
          <w:ilvl w:val="0"/>
          <w:numId w:val="13"/>
        </w:numPr>
        <w:spacing w:after="200" w:line="276" w:lineRule="auto"/>
        <w:ind w:left="720"/>
        <w:jc w:val="both"/>
        <w:rPr>
          <w:rFonts w:ascii="Arial" w:hAnsi="Arial" w:cs="Arial"/>
          <w:sz w:val="20"/>
          <w:szCs w:val="20"/>
        </w:rPr>
      </w:pPr>
      <w:r w:rsidRPr="003B3F58">
        <w:rPr>
          <w:rFonts w:ascii="Arial" w:hAnsi="Arial" w:cs="Arial"/>
          <w:sz w:val="20"/>
          <w:szCs w:val="20"/>
        </w:rPr>
        <w:lastRenderedPageBreak/>
        <w:t xml:space="preserve">The Code of Ethics for Professional Accountants issued by the International Ethics Standards Board for Accountants (IESBA). </w:t>
      </w:r>
    </w:p>
    <w:p w14:paraId="598E11C8" w14:textId="7BECEA75" w:rsidR="009B4E2C" w:rsidRDefault="009B4E2C" w:rsidP="009B4E2C">
      <w:pPr>
        <w:pStyle w:val="ListParagraph"/>
        <w:spacing w:after="0"/>
        <w:ind w:left="360"/>
        <w:rPr>
          <w:rFonts w:ascii="Helvetica" w:hAnsi="Helvetica"/>
          <w:bCs/>
          <w:sz w:val="20"/>
          <w:szCs w:val="20"/>
        </w:rPr>
      </w:pPr>
      <w:r>
        <w:rPr>
          <w:rFonts w:ascii="Helvetica" w:hAnsi="Helvetica"/>
          <w:bCs/>
          <w:sz w:val="20"/>
          <w:szCs w:val="20"/>
        </w:rPr>
        <w:t xml:space="preserve">  </w:t>
      </w:r>
    </w:p>
    <w:p w14:paraId="3A4D13F4" w14:textId="77777777" w:rsidR="009B4E2C" w:rsidRDefault="009B4E2C" w:rsidP="009925DB">
      <w:pPr>
        <w:pStyle w:val="ListParagraph"/>
        <w:numPr>
          <w:ilvl w:val="0"/>
          <w:numId w:val="1"/>
        </w:numPr>
        <w:spacing w:after="0"/>
        <w:rPr>
          <w:rFonts w:ascii="Arial" w:hAnsi="Arial" w:cs="Arial"/>
          <w:b/>
          <w:sz w:val="20"/>
          <w:szCs w:val="20"/>
        </w:rPr>
      </w:pPr>
      <w:r w:rsidRPr="009838FA">
        <w:rPr>
          <w:rFonts w:ascii="Arial" w:hAnsi="Arial" w:cs="Arial"/>
          <w:b/>
          <w:sz w:val="20"/>
          <w:szCs w:val="20"/>
        </w:rPr>
        <w:t>Audit Process</w:t>
      </w:r>
      <w:bookmarkEnd w:id="0"/>
      <w:bookmarkEnd w:id="1"/>
      <w:r w:rsidRPr="009838FA">
        <w:rPr>
          <w:rFonts w:ascii="Arial" w:hAnsi="Arial" w:cs="Arial"/>
          <w:b/>
          <w:sz w:val="20"/>
          <w:szCs w:val="20"/>
        </w:rPr>
        <w:t>.</w:t>
      </w:r>
    </w:p>
    <w:p w14:paraId="3A033981" w14:textId="77777777" w:rsidR="009B4E2C" w:rsidRDefault="009B4E2C" w:rsidP="009B4E2C">
      <w:pPr>
        <w:pStyle w:val="ListParagraph"/>
        <w:spacing w:after="0"/>
        <w:ind w:left="360"/>
        <w:rPr>
          <w:rFonts w:ascii="Arial" w:hAnsi="Arial" w:cs="Arial"/>
          <w:b/>
          <w:sz w:val="20"/>
          <w:szCs w:val="20"/>
        </w:rPr>
      </w:pPr>
    </w:p>
    <w:p w14:paraId="28C1D6BE" w14:textId="77777777" w:rsidR="009B4E2C" w:rsidRPr="00643C95" w:rsidRDefault="009B4E2C" w:rsidP="009B4E2C">
      <w:pPr>
        <w:ind w:left="360"/>
        <w:jc w:val="both"/>
        <w:rPr>
          <w:rFonts w:ascii="Arial" w:hAnsi="Arial" w:cs="Arial"/>
          <w:bCs/>
          <w:sz w:val="20"/>
          <w:szCs w:val="20"/>
          <w:lang w:val="en-US"/>
        </w:rPr>
      </w:pPr>
      <w:r w:rsidRPr="00643C95">
        <w:rPr>
          <w:rFonts w:ascii="Arial" w:hAnsi="Arial" w:cs="Arial"/>
          <w:bCs/>
          <w:sz w:val="20"/>
          <w:szCs w:val="20"/>
        </w:rPr>
        <w:t>The audit process map is provided as an appendix to these ToRs.</w:t>
      </w:r>
      <w:r w:rsidRPr="00643C95">
        <w:rPr>
          <w:rFonts w:ascii="Arial" w:hAnsi="Arial" w:cs="Arial"/>
          <w:bCs/>
          <w:sz w:val="20"/>
          <w:szCs w:val="20"/>
          <w:lang w:val="en-US"/>
        </w:rPr>
        <w:t xml:space="preserve"> The deadlines reflected in the audit process above shows the contractual obligations of all the parties involved. Deviations can occur when certain unforeseen events happen such as emergencies, force majeure e.t.c. Challenges in the audit process should be communicated timeously to avoid delays.</w:t>
      </w:r>
    </w:p>
    <w:p w14:paraId="2F57F870" w14:textId="77777777" w:rsidR="009B4E2C" w:rsidRPr="004F40A0" w:rsidRDefault="009B4E2C" w:rsidP="009925DB">
      <w:pPr>
        <w:pStyle w:val="Default"/>
        <w:numPr>
          <w:ilvl w:val="1"/>
          <w:numId w:val="14"/>
        </w:numPr>
        <w:tabs>
          <w:tab w:val="left" w:pos="0"/>
          <w:tab w:val="left" w:pos="90"/>
          <w:tab w:val="left" w:pos="450"/>
          <w:tab w:val="left" w:pos="540"/>
        </w:tabs>
        <w:spacing w:line="360" w:lineRule="auto"/>
        <w:ind w:left="360" w:firstLine="0"/>
        <w:jc w:val="both"/>
        <w:rPr>
          <w:rFonts w:ascii="Arial" w:hAnsi="Arial" w:cs="Arial"/>
          <w:b/>
          <w:sz w:val="20"/>
          <w:szCs w:val="20"/>
        </w:rPr>
      </w:pPr>
      <w:r>
        <w:rPr>
          <w:rFonts w:ascii="Arial" w:hAnsi="Arial" w:cs="Arial"/>
          <w:b/>
          <w:sz w:val="20"/>
          <w:szCs w:val="20"/>
        </w:rPr>
        <w:t xml:space="preserve">   </w:t>
      </w:r>
      <w:r w:rsidRPr="004F40A0">
        <w:rPr>
          <w:rFonts w:ascii="Arial" w:hAnsi="Arial" w:cs="Arial"/>
          <w:b/>
          <w:sz w:val="20"/>
          <w:szCs w:val="20"/>
        </w:rPr>
        <w:t>Induction session.</w:t>
      </w:r>
    </w:p>
    <w:p w14:paraId="5CE2AA1E" w14:textId="6D83919B" w:rsidR="009B4E2C" w:rsidRPr="004F40A0" w:rsidRDefault="009B4E2C" w:rsidP="009B4E2C">
      <w:pPr>
        <w:pStyle w:val="ListParagraph"/>
        <w:tabs>
          <w:tab w:val="left" w:pos="90"/>
        </w:tabs>
        <w:spacing w:after="0" w:line="240" w:lineRule="auto"/>
        <w:rPr>
          <w:rFonts w:ascii="Arial" w:hAnsi="Arial" w:cs="Arial"/>
          <w:bCs/>
          <w:sz w:val="20"/>
          <w:szCs w:val="20"/>
        </w:rPr>
      </w:pPr>
      <w:r w:rsidRPr="004F40A0">
        <w:rPr>
          <w:rFonts w:ascii="Arial" w:hAnsi="Arial" w:cs="Arial"/>
          <w:bCs/>
          <w:sz w:val="20"/>
          <w:szCs w:val="20"/>
        </w:rPr>
        <w:t xml:space="preserve">An induction session will be provided to audit contractors, covering the donor requirements, risks areas, agreeing on the audit methodology and </w:t>
      </w:r>
      <w:r w:rsidR="00A36759">
        <w:rPr>
          <w:rFonts w:ascii="Arial" w:hAnsi="Arial" w:cs="Arial"/>
          <w:bCs/>
          <w:sz w:val="20"/>
          <w:szCs w:val="20"/>
        </w:rPr>
        <w:t xml:space="preserve">defining the minimum </w:t>
      </w:r>
      <w:r w:rsidRPr="004F40A0">
        <w:rPr>
          <w:rFonts w:ascii="Arial" w:hAnsi="Arial" w:cs="Arial"/>
          <w:bCs/>
          <w:sz w:val="20"/>
          <w:szCs w:val="20"/>
        </w:rPr>
        <w:t>audit procedures.</w:t>
      </w:r>
    </w:p>
    <w:p w14:paraId="7EA51B09" w14:textId="77777777" w:rsidR="009B4E2C" w:rsidRPr="004F40A0" w:rsidRDefault="009B4E2C" w:rsidP="009B4E2C">
      <w:pPr>
        <w:pStyle w:val="ListParagraph"/>
        <w:tabs>
          <w:tab w:val="left" w:pos="90"/>
        </w:tabs>
        <w:spacing w:after="0" w:line="240" w:lineRule="auto"/>
        <w:rPr>
          <w:rFonts w:ascii="Arial" w:hAnsi="Arial" w:cs="Arial"/>
          <w:bCs/>
          <w:sz w:val="20"/>
          <w:szCs w:val="20"/>
        </w:rPr>
      </w:pPr>
    </w:p>
    <w:p w14:paraId="1F0B15D1" w14:textId="77777777" w:rsidR="009B4E2C" w:rsidRPr="004F40A0" w:rsidRDefault="009B4E2C" w:rsidP="009925DB">
      <w:pPr>
        <w:pStyle w:val="Default"/>
        <w:numPr>
          <w:ilvl w:val="1"/>
          <w:numId w:val="14"/>
        </w:numPr>
        <w:tabs>
          <w:tab w:val="left" w:pos="0"/>
          <w:tab w:val="left" w:pos="90"/>
          <w:tab w:val="left" w:pos="360"/>
          <w:tab w:val="left" w:pos="450"/>
        </w:tabs>
        <w:jc w:val="both"/>
        <w:rPr>
          <w:rFonts w:ascii="Arial" w:hAnsi="Arial" w:cs="Arial"/>
          <w:b/>
          <w:sz w:val="20"/>
          <w:szCs w:val="20"/>
        </w:rPr>
      </w:pPr>
      <w:r w:rsidRPr="004F40A0">
        <w:rPr>
          <w:rFonts w:ascii="Arial" w:hAnsi="Arial" w:cs="Arial"/>
          <w:b/>
          <w:sz w:val="20"/>
          <w:szCs w:val="20"/>
        </w:rPr>
        <w:t xml:space="preserve">Inception Meeting </w:t>
      </w:r>
    </w:p>
    <w:p w14:paraId="0750BBFC" w14:textId="77777777" w:rsidR="009B4E2C" w:rsidRPr="004F40A0" w:rsidRDefault="009B4E2C" w:rsidP="009B4E2C">
      <w:pPr>
        <w:pStyle w:val="ListParagraph"/>
        <w:tabs>
          <w:tab w:val="left" w:pos="90"/>
        </w:tabs>
        <w:jc w:val="both"/>
        <w:rPr>
          <w:rFonts w:ascii="Arial" w:hAnsi="Arial" w:cs="Arial"/>
          <w:sz w:val="20"/>
          <w:szCs w:val="20"/>
        </w:rPr>
      </w:pPr>
      <w:r w:rsidRPr="004F40A0">
        <w:rPr>
          <w:rFonts w:ascii="Arial" w:hAnsi="Arial" w:cs="Arial"/>
          <w:sz w:val="20"/>
          <w:szCs w:val="20"/>
        </w:rPr>
        <w:t>The Auditor should arrange for an opening meeting with the Country Office to discuss and explain the planning, fieldwork, and reporting. The Auditor will explain the nature, objectives, and scope of the audit. The Country Office should inform Plan International Germany about this meeting which must be attended by responsible Compliance Specialists or a proxy.</w:t>
      </w:r>
    </w:p>
    <w:p w14:paraId="3F4869D8" w14:textId="77777777" w:rsidR="009B4E2C" w:rsidRPr="004F40A0" w:rsidRDefault="009B4E2C" w:rsidP="009925DB">
      <w:pPr>
        <w:pStyle w:val="Default"/>
        <w:numPr>
          <w:ilvl w:val="1"/>
          <w:numId w:val="14"/>
        </w:numPr>
        <w:tabs>
          <w:tab w:val="left" w:pos="0"/>
          <w:tab w:val="left" w:pos="360"/>
        </w:tabs>
        <w:spacing w:line="360" w:lineRule="auto"/>
        <w:jc w:val="both"/>
        <w:rPr>
          <w:rFonts w:ascii="Arial" w:hAnsi="Arial" w:cs="Arial"/>
          <w:b/>
          <w:sz w:val="20"/>
          <w:szCs w:val="20"/>
        </w:rPr>
      </w:pPr>
      <w:bookmarkStart w:id="2" w:name="_Ref500857033"/>
      <w:bookmarkStart w:id="3" w:name="_Toc519678203"/>
      <w:bookmarkStart w:id="4" w:name="_Toc102742186"/>
      <w:r w:rsidRPr="004F40A0">
        <w:rPr>
          <w:rFonts w:ascii="Arial" w:hAnsi="Arial" w:cs="Arial"/>
          <w:b/>
          <w:sz w:val="20"/>
          <w:szCs w:val="20"/>
        </w:rPr>
        <w:t>Planning</w:t>
      </w:r>
    </w:p>
    <w:p w14:paraId="58115F41" w14:textId="77777777" w:rsidR="009B4E2C" w:rsidRPr="004F40A0" w:rsidRDefault="009B4E2C" w:rsidP="009B4E2C">
      <w:pPr>
        <w:pStyle w:val="ListParagraph"/>
        <w:spacing w:after="0"/>
        <w:jc w:val="both"/>
        <w:rPr>
          <w:rFonts w:ascii="Arial" w:hAnsi="Arial" w:cs="Arial"/>
          <w:sz w:val="20"/>
          <w:szCs w:val="20"/>
        </w:rPr>
      </w:pPr>
      <w:r w:rsidRPr="004F40A0">
        <w:rPr>
          <w:rFonts w:ascii="Arial" w:hAnsi="Arial" w:cs="Arial"/>
          <w:sz w:val="20"/>
          <w:szCs w:val="20"/>
        </w:rPr>
        <w:t>The Auditor should plan the audit so that it will be performed in an effective and efficient manner. Adequate planning involves that appropriate attention is devoted to important areas of the audit, that potential problems are identified and resolved on a timely basis and that the audit is properly organised and managed to be performed in an effective and efficient manner.</w:t>
      </w:r>
      <w:r>
        <w:rPr>
          <w:rFonts w:ascii="Arial" w:hAnsi="Arial" w:cs="Arial"/>
          <w:sz w:val="20"/>
          <w:szCs w:val="20"/>
        </w:rPr>
        <w:t xml:space="preserve"> The auditors </w:t>
      </w:r>
      <w:r w:rsidRPr="00874DE2">
        <w:rPr>
          <w:rFonts w:ascii="Arial" w:hAnsi="Arial" w:cs="Arial"/>
          <w:b/>
          <w:bCs/>
          <w:sz w:val="20"/>
          <w:szCs w:val="20"/>
        </w:rPr>
        <w:t>must</w:t>
      </w:r>
      <w:r>
        <w:rPr>
          <w:rFonts w:ascii="Arial" w:hAnsi="Arial" w:cs="Arial"/>
          <w:sz w:val="20"/>
          <w:szCs w:val="20"/>
        </w:rPr>
        <w:t xml:space="preserve"> share the Audit Planning report with audit manager for Plan Germany before the start of the field work.</w:t>
      </w:r>
    </w:p>
    <w:p w14:paraId="2D802E03" w14:textId="77777777" w:rsidR="009B4E2C" w:rsidRPr="004F40A0" w:rsidRDefault="009B4E2C" w:rsidP="009B4E2C">
      <w:pPr>
        <w:pStyle w:val="ListParagraph"/>
        <w:spacing w:after="0"/>
        <w:jc w:val="both"/>
        <w:rPr>
          <w:rFonts w:ascii="Arial" w:hAnsi="Arial" w:cs="Arial"/>
          <w:bCs/>
          <w:sz w:val="20"/>
          <w:szCs w:val="20"/>
        </w:rPr>
      </w:pPr>
    </w:p>
    <w:p w14:paraId="2971E40F" w14:textId="77777777" w:rsidR="009B4E2C" w:rsidRPr="004F40A0" w:rsidRDefault="009B4E2C" w:rsidP="009925DB">
      <w:pPr>
        <w:pStyle w:val="Default"/>
        <w:numPr>
          <w:ilvl w:val="1"/>
          <w:numId w:val="14"/>
        </w:numPr>
        <w:tabs>
          <w:tab w:val="left" w:pos="0"/>
          <w:tab w:val="left" w:pos="360"/>
        </w:tabs>
        <w:spacing w:line="360" w:lineRule="auto"/>
        <w:jc w:val="both"/>
        <w:rPr>
          <w:rFonts w:ascii="Arial" w:hAnsi="Arial" w:cs="Arial"/>
          <w:b/>
          <w:sz w:val="20"/>
          <w:szCs w:val="20"/>
        </w:rPr>
      </w:pPr>
      <w:r w:rsidRPr="004F40A0">
        <w:rPr>
          <w:rFonts w:ascii="Arial" w:hAnsi="Arial" w:cs="Arial"/>
          <w:b/>
          <w:sz w:val="20"/>
          <w:szCs w:val="20"/>
        </w:rPr>
        <w:t>Fieldwork/Desk Review</w:t>
      </w:r>
      <w:bookmarkEnd w:id="2"/>
      <w:bookmarkEnd w:id="3"/>
      <w:bookmarkEnd w:id="4"/>
    </w:p>
    <w:p w14:paraId="1146EB6B" w14:textId="77777777" w:rsidR="009B4E2C" w:rsidRPr="004F40A0" w:rsidRDefault="009B4E2C" w:rsidP="009B4E2C">
      <w:pPr>
        <w:pStyle w:val="ListParagraph"/>
        <w:jc w:val="both"/>
        <w:rPr>
          <w:rFonts w:ascii="Arial" w:hAnsi="Arial" w:cs="Arial"/>
          <w:sz w:val="20"/>
          <w:szCs w:val="20"/>
        </w:rPr>
      </w:pPr>
      <w:r w:rsidRPr="004F40A0">
        <w:rPr>
          <w:rFonts w:ascii="Arial" w:hAnsi="Arial" w:cs="Arial"/>
          <w:sz w:val="20"/>
          <w:szCs w:val="20"/>
        </w:rPr>
        <w:t xml:space="preserve">The field work or desk review shall commence on the agreed timelines as per the audit planning report. The auditors </w:t>
      </w:r>
      <w:r w:rsidRPr="004F40A0">
        <w:rPr>
          <w:rFonts w:ascii="Arial" w:hAnsi="Arial" w:cs="Arial"/>
          <w:b/>
          <w:bCs/>
          <w:sz w:val="20"/>
          <w:szCs w:val="20"/>
        </w:rPr>
        <w:t>must conduct weekly update meetings</w:t>
      </w:r>
      <w:r w:rsidRPr="004F40A0">
        <w:rPr>
          <w:rFonts w:ascii="Arial" w:hAnsi="Arial" w:cs="Arial"/>
          <w:sz w:val="20"/>
          <w:szCs w:val="20"/>
        </w:rPr>
        <w:t xml:space="preserve"> with the audit management team to discuss the progress of the audit and any other issues so that issues can be resolved as the audit progresses instead of waiting for the end of the field work to highlight pending issues or missing supporting documentation.</w:t>
      </w:r>
    </w:p>
    <w:p w14:paraId="68C224C9" w14:textId="77777777" w:rsidR="009B4E2C" w:rsidRPr="004F40A0" w:rsidRDefault="009B4E2C" w:rsidP="009925DB">
      <w:pPr>
        <w:pStyle w:val="Default"/>
        <w:numPr>
          <w:ilvl w:val="1"/>
          <w:numId w:val="14"/>
        </w:numPr>
        <w:tabs>
          <w:tab w:val="left" w:pos="0"/>
          <w:tab w:val="left" w:pos="360"/>
        </w:tabs>
        <w:spacing w:line="360" w:lineRule="auto"/>
        <w:jc w:val="both"/>
        <w:rPr>
          <w:rFonts w:ascii="Arial" w:hAnsi="Arial" w:cs="Arial"/>
          <w:b/>
          <w:bCs/>
          <w:sz w:val="20"/>
          <w:szCs w:val="20"/>
        </w:rPr>
      </w:pPr>
      <w:bookmarkStart w:id="5" w:name="_Toc102742189"/>
      <w:r w:rsidRPr="004F40A0">
        <w:rPr>
          <w:rFonts w:ascii="Arial" w:hAnsi="Arial" w:cs="Arial"/>
          <w:b/>
          <w:bCs/>
          <w:sz w:val="20"/>
          <w:szCs w:val="20"/>
        </w:rPr>
        <w:t>Debriefing Memo.</w:t>
      </w:r>
    </w:p>
    <w:p w14:paraId="7B0A26B5" w14:textId="77777777" w:rsidR="009B4E2C" w:rsidRDefault="009B4E2C" w:rsidP="009B4E2C">
      <w:pPr>
        <w:pStyle w:val="ListParagraph"/>
        <w:tabs>
          <w:tab w:val="left" w:pos="360"/>
        </w:tabs>
        <w:spacing w:after="0"/>
        <w:jc w:val="both"/>
        <w:rPr>
          <w:rFonts w:ascii="Arial" w:hAnsi="Arial" w:cs="Arial"/>
          <w:sz w:val="20"/>
          <w:szCs w:val="20"/>
        </w:rPr>
      </w:pPr>
      <w:r w:rsidRPr="004F40A0">
        <w:rPr>
          <w:rFonts w:ascii="Arial" w:hAnsi="Arial" w:cs="Arial"/>
          <w:sz w:val="20"/>
          <w:szCs w:val="20"/>
        </w:rPr>
        <w:t>The Auditor will prepare a Debriefing Memo for discussion at the closing meeting. The Memo should outline the main audit findings from the fieldwork and recommendations. A copy of the Memo should be sent to the Compliance Specialists for Plan Germany as soon as possible.</w:t>
      </w:r>
    </w:p>
    <w:p w14:paraId="4F7BD8FA" w14:textId="77777777" w:rsidR="009B4E2C" w:rsidRDefault="009B4E2C" w:rsidP="009B4E2C">
      <w:pPr>
        <w:pStyle w:val="ListParagraph"/>
        <w:tabs>
          <w:tab w:val="left" w:pos="360"/>
        </w:tabs>
        <w:spacing w:after="0"/>
        <w:jc w:val="both"/>
        <w:rPr>
          <w:rFonts w:ascii="Arial" w:hAnsi="Arial" w:cs="Arial"/>
          <w:sz w:val="20"/>
          <w:szCs w:val="20"/>
        </w:rPr>
      </w:pPr>
    </w:p>
    <w:p w14:paraId="5D3FC5F6" w14:textId="77777777" w:rsidR="009B4E2C" w:rsidRPr="004F40A0" w:rsidRDefault="009B4E2C" w:rsidP="009925DB">
      <w:pPr>
        <w:pStyle w:val="Default"/>
        <w:numPr>
          <w:ilvl w:val="1"/>
          <w:numId w:val="14"/>
        </w:numPr>
        <w:tabs>
          <w:tab w:val="left" w:pos="0"/>
          <w:tab w:val="left" w:pos="360"/>
        </w:tabs>
        <w:spacing w:line="360" w:lineRule="auto"/>
        <w:jc w:val="both"/>
        <w:rPr>
          <w:rFonts w:ascii="Arial" w:hAnsi="Arial" w:cs="Arial"/>
          <w:b/>
          <w:sz w:val="20"/>
          <w:szCs w:val="20"/>
        </w:rPr>
      </w:pPr>
      <w:r w:rsidRPr="004F40A0">
        <w:rPr>
          <w:rFonts w:ascii="Arial" w:hAnsi="Arial" w:cs="Arial"/>
          <w:b/>
          <w:sz w:val="20"/>
          <w:szCs w:val="20"/>
        </w:rPr>
        <w:t>Exit Meeting</w:t>
      </w:r>
      <w:bookmarkEnd w:id="5"/>
    </w:p>
    <w:p w14:paraId="729A51B8" w14:textId="77777777" w:rsidR="009B4E2C" w:rsidRPr="004F40A0" w:rsidRDefault="009B4E2C" w:rsidP="009B4E2C">
      <w:pPr>
        <w:pStyle w:val="ListParagraph"/>
        <w:jc w:val="both"/>
        <w:rPr>
          <w:rFonts w:ascii="Arial" w:hAnsi="Arial" w:cs="Arial"/>
          <w:sz w:val="20"/>
          <w:szCs w:val="20"/>
          <w:lang w:val="en-US"/>
        </w:rPr>
      </w:pPr>
      <w:r w:rsidRPr="004F40A0">
        <w:rPr>
          <w:rFonts w:ascii="Arial" w:hAnsi="Arial" w:cs="Arial"/>
          <w:sz w:val="20"/>
          <w:szCs w:val="20"/>
          <w:lang w:val="en-US"/>
        </w:rPr>
        <w:t xml:space="preserve">At the end of the fieldwork or desk review, the auditors should organize an exit meeting with the Country Office to discuss the findings and recommendations. </w:t>
      </w:r>
      <w:r w:rsidRPr="004F40A0">
        <w:rPr>
          <w:rFonts w:ascii="Arial" w:hAnsi="Arial" w:cs="Arial"/>
          <w:sz w:val="20"/>
          <w:szCs w:val="20"/>
        </w:rPr>
        <w:t xml:space="preserve">The session is an opportunity to get immediate response from management to improve the audit report quality and shorten the tail-end of the audit process. </w:t>
      </w:r>
      <w:r w:rsidRPr="004F40A0">
        <w:rPr>
          <w:rFonts w:ascii="Arial" w:hAnsi="Arial" w:cs="Arial"/>
          <w:sz w:val="20"/>
          <w:szCs w:val="20"/>
          <w:lang w:val="en-US"/>
        </w:rPr>
        <w:t xml:space="preserve">Errors of fact will be cleared up in this meeting. </w:t>
      </w:r>
      <w:r w:rsidRPr="004F40A0">
        <w:rPr>
          <w:rFonts w:ascii="Arial" w:hAnsi="Arial" w:cs="Arial"/>
          <w:sz w:val="20"/>
          <w:szCs w:val="20"/>
        </w:rPr>
        <w:t xml:space="preserve"> </w:t>
      </w:r>
      <w:r w:rsidRPr="004F40A0">
        <w:rPr>
          <w:rFonts w:ascii="Arial" w:hAnsi="Arial" w:cs="Arial"/>
          <w:sz w:val="20"/>
          <w:szCs w:val="20"/>
          <w:lang w:val="en-US"/>
        </w:rPr>
        <w:t xml:space="preserve">The Country Office has one week from the date of the exit meeting to submit an outstanding document to the auditors. Compliance Specialist or proxy for Plan International Germany must attend this meeting. </w:t>
      </w:r>
    </w:p>
    <w:p w14:paraId="253DFA81" w14:textId="77777777" w:rsidR="009B4E2C" w:rsidRPr="004F40A0" w:rsidRDefault="009B4E2C" w:rsidP="009925DB">
      <w:pPr>
        <w:pStyle w:val="Default"/>
        <w:numPr>
          <w:ilvl w:val="1"/>
          <w:numId w:val="14"/>
        </w:numPr>
        <w:tabs>
          <w:tab w:val="left" w:pos="0"/>
          <w:tab w:val="left" w:pos="360"/>
          <w:tab w:val="left" w:pos="450"/>
        </w:tabs>
        <w:spacing w:line="360" w:lineRule="auto"/>
        <w:jc w:val="both"/>
        <w:rPr>
          <w:rFonts w:ascii="Arial" w:hAnsi="Arial" w:cs="Arial"/>
          <w:snapToGrid w:val="0"/>
          <w:sz w:val="20"/>
          <w:szCs w:val="20"/>
          <w:lang w:val="en-US"/>
        </w:rPr>
      </w:pPr>
      <w:r w:rsidRPr="004F40A0">
        <w:rPr>
          <w:rFonts w:ascii="Arial" w:hAnsi="Arial" w:cs="Arial"/>
          <w:b/>
          <w:sz w:val="20"/>
          <w:szCs w:val="20"/>
        </w:rPr>
        <w:t xml:space="preserve">Fraud and Irregularities </w:t>
      </w:r>
    </w:p>
    <w:p w14:paraId="55BFE7AD" w14:textId="5ED96161" w:rsidR="009B4E2C" w:rsidRDefault="009B4E2C" w:rsidP="00BC507E">
      <w:pPr>
        <w:pStyle w:val="Default"/>
        <w:spacing w:line="276" w:lineRule="auto"/>
        <w:ind w:left="720"/>
        <w:jc w:val="both"/>
        <w:rPr>
          <w:rFonts w:ascii="Arial" w:hAnsi="Arial" w:cs="Arial"/>
          <w:sz w:val="20"/>
          <w:szCs w:val="20"/>
        </w:rPr>
      </w:pPr>
      <w:r w:rsidRPr="004F40A0">
        <w:rPr>
          <w:rFonts w:ascii="Arial" w:hAnsi="Arial" w:cs="Arial"/>
          <w:sz w:val="20"/>
          <w:szCs w:val="20"/>
        </w:rPr>
        <w:t>If Auditor may find that a fraud or irregularity has occurred or is likely to have occurred and such findings should be reported directly to Plan International Germany in a confidential complementary letter independent of the audit report</w:t>
      </w:r>
      <w:r w:rsidR="003C4B0C">
        <w:rPr>
          <w:rFonts w:ascii="Arial" w:hAnsi="Arial" w:cs="Arial"/>
          <w:sz w:val="20"/>
          <w:szCs w:val="20"/>
        </w:rPr>
        <w:t xml:space="preserve"> through the following email address: </w:t>
      </w:r>
      <w:r w:rsidR="003C4B0C" w:rsidRPr="003C4B0C">
        <w:rPr>
          <w:rFonts w:ascii="Arial" w:hAnsi="Arial" w:cs="Arial"/>
          <w:b/>
          <w:bCs/>
          <w:color w:val="0070C0"/>
          <w:sz w:val="20"/>
          <w:szCs w:val="20"/>
          <w:u w:val="single"/>
        </w:rPr>
        <w:lastRenderedPageBreak/>
        <w:t>gno.iz.incidentreport@plan.de</w:t>
      </w:r>
      <w:r w:rsidRPr="004F40A0">
        <w:rPr>
          <w:rFonts w:ascii="Arial" w:hAnsi="Arial" w:cs="Arial"/>
          <w:sz w:val="20"/>
          <w:szCs w:val="20"/>
        </w:rPr>
        <w:t>. Plan Germany will decide on follow-up measures including where appropriate the launching of an investigation by Counter Fraud Unit</w:t>
      </w:r>
    </w:p>
    <w:p w14:paraId="455C9B30" w14:textId="77777777" w:rsidR="00DF7C91" w:rsidRDefault="00DF7C91" w:rsidP="009B4E2C">
      <w:pPr>
        <w:pStyle w:val="Default"/>
        <w:ind w:left="720"/>
        <w:jc w:val="both"/>
        <w:rPr>
          <w:rFonts w:ascii="Arial" w:hAnsi="Arial" w:cs="Arial"/>
          <w:sz w:val="20"/>
          <w:szCs w:val="20"/>
        </w:rPr>
      </w:pPr>
    </w:p>
    <w:p w14:paraId="1487D6B9" w14:textId="77777777" w:rsidR="009B4E2C" w:rsidRDefault="009B4E2C" w:rsidP="009925DB">
      <w:pPr>
        <w:pStyle w:val="ListParagraph"/>
        <w:numPr>
          <w:ilvl w:val="0"/>
          <w:numId w:val="1"/>
        </w:numPr>
        <w:spacing w:after="0"/>
        <w:rPr>
          <w:rFonts w:ascii="Helvetica" w:hAnsi="Helvetica"/>
          <w:b/>
          <w:sz w:val="20"/>
          <w:szCs w:val="20"/>
        </w:rPr>
      </w:pPr>
      <w:r>
        <w:rPr>
          <w:rFonts w:ascii="Helvetica" w:hAnsi="Helvetica"/>
          <w:b/>
          <w:sz w:val="20"/>
          <w:szCs w:val="20"/>
        </w:rPr>
        <w:t>Deliverables</w:t>
      </w:r>
    </w:p>
    <w:p w14:paraId="3A453B64" w14:textId="77777777" w:rsidR="009B4E2C" w:rsidRDefault="009B4E2C" w:rsidP="009B4E2C">
      <w:pPr>
        <w:spacing w:after="0"/>
        <w:ind w:left="360"/>
        <w:rPr>
          <w:rFonts w:ascii="Helvetica" w:hAnsi="Helvetica"/>
          <w:bCs/>
          <w:sz w:val="20"/>
          <w:szCs w:val="20"/>
        </w:rPr>
      </w:pPr>
      <w:r w:rsidRPr="00E2794C">
        <w:rPr>
          <w:rFonts w:ascii="Helvetica" w:hAnsi="Helvetica"/>
          <w:bCs/>
          <w:sz w:val="20"/>
          <w:szCs w:val="20"/>
        </w:rPr>
        <w:t xml:space="preserve">The auditors </w:t>
      </w:r>
      <w:r>
        <w:rPr>
          <w:rFonts w:ascii="Helvetica" w:hAnsi="Helvetica"/>
          <w:bCs/>
          <w:sz w:val="20"/>
          <w:szCs w:val="20"/>
        </w:rPr>
        <w:t>shall deliver the following during and at the end of the audit engagement</w:t>
      </w:r>
    </w:p>
    <w:p w14:paraId="0D045069" w14:textId="77777777" w:rsidR="009B4E2C" w:rsidRDefault="009B4E2C" w:rsidP="009925DB">
      <w:pPr>
        <w:pStyle w:val="ListParagraph"/>
        <w:numPr>
          <w:ilvl w:val="0"/>
          <w:numId w:val="15"/>
        </w:numPr>
        <w:spacing w:after="0" w:line="360" w:lineRule="auto"/>
        <w:rPr>
          <w:rFonts w:ascii="Helvetica" w:hAnsi="Helvetica"/>
          <w:bCs/>
          <w:sz w:val="20"/>
          <w:szCs w:val="20"/>
        </w:rPr>
      </w:pPr>
      <w:r w:rsidRPr="00E2794C">
        <w:rPr>
          <w:rFonts w:ascii="Helvetica" w:hAnsi="Helvetica"/>
          <w:bCs/>
          <w:sz w:val="20"/>
          <w:szCs w:val="20"/>
        </w:rPr>
        <w:t>A debrief memo presented at the exit meeting</w:t>
      </w:r>
    </w:p>
    <w:p w14:paraId="05A860A8" w14:textId="52D07C07" w:rsidR="003B45D7" w:rsidRPr="00E2794C" w:rsidRDefault="003B45D7" w:rsidP="009925DB">
      <w:pPr>
        <w:pStyle w:val="ListParagraph"/>
        <w:numPr>
          <w:ilvl w:val="0"/>
          <w:numId w:val="15"/>
        </w:numPr>
        <w:spacing w:after="0" w:line="360" w:lineRule="auto"/>
        <w:rPr>
          <w:rFonts w:ascii="Helvetica" w:hAnsi="Helvetica"/>
          <w:bCs/>
          <w:sz w:val="20"/>
          <w:szCs w:val="20"/>
        </w:rPr>
      </w:pPr>
      <w:r>
        <w:rPr>
          <w:rFonts w:ascii="Helvetica" w:hAnsi="Helvetica"/>
          <w:bCs/>
          <w:sz w:val="20"/>
          <w:szCs w:val="20"/>
        </w:rPr>
        <w:t>Audit report that complies with BMZ guidelines</w:t>
      </w:r>
      <w:r w:rsidR="00B66EAA">
        <w:rPr>
          <w:rFonts w:ascii="Helvetica" w:hAnsi="Helvetica"/>
          <w:bCs/>
          <w:sz w:val="20"/>
          <w:szCs w:val="20"/>
        </w:rPr>
        <w:t xml:space="preserve"> and a management letter.</w:t>
      </w:r>
    </w:p>
    <w:p w14:paraId="798D80E4" w14:textId="160C3D2B" w:rsidR="009B4E2C" w:rsidRPr="00E2794C" w:rsidRDefault="009B4E2C" w:rsidP="009925DB">
      <w:pPr>
        <w:pStyle w:val="ListParagraph"/>
        <w:numPr>
          <w:ilvl w:val="0"/>
          <w:numId w:val="15"/>
        </w:numPr>
        <w:spacing w:after="0" w:line="360" w:lineRule="auto"/>
        <w:rPr>
          <w:rFonts w:ascii="Helvetica" w:hAnsi="Helvetica"/>
          <w:bCs/>
          <w:sz w:val="20"/>
          <w:szCs w:val="20"/>
        </w:rPr>
      </w:pPr>
      <w:r w:rsidRPr="00E2794C">
        <w:rPr>
          <w:rFonts w:ascii="Helvetica" w:hAnsi="Helvetica"/>
          <w:bCs/>
          <w:sz w:val="20"/>
          <w:szCs w:val="20"/>
        </w:rPr>
        <w:t>Report of factual findings</w:t>
      </w:r>
      <w:r w:rsidR="003B45D7">
        <w:rPr>
          <w:rFonts w:ascii="Helvetica" w:hAnsi="Helvetica"/>
          <w:bCs/>
          <w:sz w:val="20"/>
          <w:szCs w:val="20"/>
        </w:rPr>
        <w:t xml:space="preserve"> covering the minimum audit procedures </w:t>
      </w:r>
      <w:r w:rsidRPr="00E2794C">
        <w:rPr>
          <w:rFonts w:ascii="Helvetica" w:hAnsi="Helvetica"/>
          <w:bCs/>
          <w:sz w:val="20"/>
          <w:szCs w:val="20"/>
        </w:rPr>
        <w:t xml:space="preserve">and </w:t>
      </w:r>
      <w:r w:rsidR="003B45D7">
        <w:rPr>
          <w:rFonts w:ascii="Helvetica" w:hAnsi="Helvetica"/>
          <w:bCs/>
          <w:sz w:val="20"/>
          <w:szCs w:val="20"/>
        </w:rPr>
        <w:t>additional audit procedures performed by the external auditor</w:t>
      </w:r>
      <w:r w:rsidR="00F22F72">
        <w:rPr>
          <w:rFonts w:ascii="Helvetica" w:hAnsi="Helvetica"/>
          <w:bCs/>
          <w:sz w:val="20"/>
          <w:szCs w:val="20"/>
        </w:rPr>
        <w:t xml:space="preserve"> including the related annexes</w:t>
      </w:r>
      <w:r w:rsidR="003B45D7">
        <w:rPr>
          <w:rFonts w:ascii="Helvetica" w:hAnsi="Helvetica"/>
          <w:bCs/>
          <w:sz w:val="20"/>
          <w:szCs w:val="20"/>
        </w:rPr>
        <w:t>.</w:t>
      </w:r>
    </w:p>
    <w:p w14:paraId="1CEB0BF9" w14:textId="77777777" w:rsidR="00750FDF" w:rsidRPr="0099123F" w:rsidRDefault="00750FDF" w:rsidP="0035027E">
      <w:pPr>
        <w:spacing w:after="0"/>
        <w:jc w:val="both"/>
        <w:rPr>
          <w:rFonts w:ascii="Helvetica" w:hAnsi="Helvetica"/>
          <w:sz w:val="20"/>
          <w:szCs w:val="20"/>
        </w:rPr>
      </w:pPr>
    </w:p>
    <w:p w14:paraId="4CF383AB" w14:textId="2CCED3CA" w:rsidR="00750FDF" w:rsidRPr="0099123F" w:rsidRDefault="00750FDF" w:rsidP="009925DB">
      <w:pPr>
        <w:pStyle w:val="ListParagraph"/>
        <w:numPr>
          <w:ilvl w:val="0"/>
          <w:numId w:val="1"/>
        </w:numPr>
        <w:spacing w:after="0"/>
        <w:rPr>
          <w:rFonts w:ascii="Helvetica" w:hAnsi="Helvetica"/>
          <w:b/>
          <w:sz w:val="20"/>
          <w:szCs w:val="20"/>
        </w:rPr>
      </w:pPr>
      <w:r w:rsidRPr="0099123F">
        <w:rPr>
          <w:rFonts w:ascii="Helvetica" w:hAnsi="Helvetica"/>
          <w:b/>
          <w:sz w:val="20"/>
          <w:szCs w:val="20"/>
        </w:rPr>
        <w:t>Timetable</w:t>
      </w:r>
    </w:p>
    <w:p w14:paraId="2AF7C7BD" w14:textId="3991FDB4" w:rsidR="00750FDF" w:rsidRPr="0099123F" w:rsidRDefault="00750FDF" w:rsidP="00307DF2">
      <w:pPr>
        <w:spacing w:after="0"/>
        <w:ind w:left="360"/>
        <w:rPr>
          <w:rFonts w:ascii="Helvetica" w:hAnsi="Helvetica"/>
          <w:sz w:val="20"/>
          <w:szCs w:val="20"/>
        </w:rPr>
      </w:pPr>
      <w:r w:rsidRPr="0099123F">
        <w:rPr>
          <w:rFonts w:ascii="Helvetica" w:hAnsi="Helvetica"/>
          <w:sz w:val="20"/>
          <w:szCs w:val="20"/>
        </w:rPr>
        <w:t xml:space="preserve">The audit firm will complete and submit the audit report for the following deadline: </w:t>
      </w:r>
    </w:p>
    <w:p w14:paraId="30BEC4B3" w14:textId="218CC67E" w:rsidR="00D9557D" w:rsidRPr="0099123F" w:rsidRDefault="00D9557D" w:rsidP="00750FDF">
      <w:pPr>
        <w:spacing w:after="0"/>
        <w:rPr>
          <w:rFonts w:ascii="Helvetica" w:hAnsi="Helvetica"/>
          <w:sz w:val="20"/>
          <w:szCs w:val="20"/>
        </w:rPr>
      </w:pPr>
    </w:p>
    <w:tbl>
      <w:tblPr>
        <w:tblStyle w:val="TableGrid"/>
        <w:tblW w:w="8910" w:type="dxa"/>
        <w:tblInd w:w="355" w:type="dxa"/>
        <w:tblLook w:val="04A0" w:firstRow="1" w:lastRow="0" w:firstColumn="1" w:lastColumn="0" w:noHBand="0" w:noVBand="1"/>
      </w:tblPr>
      <w:tblGrid>
        <w:gridCol w:w="594"/>
        <w:gridCol w:w="5616"/>
        <w:gridCol w:w="2700"/>
      </w:tblGrid>
      <w:tr w:rsidR="0099123F" w:rsidRPr="0099123F" w14:paraId="0D854B3F" w14:textId="77777777" w:rsidTr="006621BE">
        <w:tc>
          <w:tcPr>
            <w:tcW w:w="594" w:type="dxa"/>
            <w:shd w:val="clear" w:color="auto" w:fill="D9D9D9" w:themeFill="background1" w:themeFillShade="D9"/>
          </w:tcPr>
          <w:p w14:paraId="1750F35A" w14:textId="239A372A" w:rsidR="004A0A24" w:rsidRPr="0099123F" w:rsidRDefault="004A0A24" w:rsidP="00750FDF">
            <w:pPr>
              <w:spacing w:after="0"/>
              <w:rPr>
                <w:rFonts w:ascii="Helvetica" w:hAnsi="Helvetica"/>
                <w:b/>
                <w:sz w:val="20"/>
                <w:szCs w:val="20"/>
              </w:rPr>
            </w:pPr>
          </w:p>
        </w:tc>
        <w:tc>
          <w:tcPr>
            <w:tcW w:w="5616" w:type="dxa"/>
            <w:shd w:val="clear" w:color="auto" w:fill="D9D9D9" w:themeFill="background1" w:themeFillShade="D9"/>
          </w:tcPr>
          <w:p w14:paraId="1794870F" w14:textId="437F088A" w:rsidR="004A0A24" w:rsidRPr="0099123F" w:rsidRDefault="004A0A24" w:rsidP="00750FDF">
            <w:pPr>
              <w:spacing w:after="0"/>
              <w:rPr>
                <w:rFonts w:ascii="Helvetica" w:hAnsi="Helvetica"/>
                <w:b/>
                <w:sz w:val="20"/>
                <w:szCs w:val="20"/>
              </w:rPr>
            </w:pPr>
            <w:r w:rsidRPr="0099123F">
              <w:rPr>
                <w:rFonts w:ascii="Helvetica" w:hAnsi="Helvetica"/>
                <w:b/>
                <w:sz w:val="20"/>
                <w:szCs w:val="20"/>
              </w:rPr>
              <w:t>Description</w:t>
            </w:r>
          </w:p>
        </w:tc>
        <w:tc>
          <w:tcPr>
            <w:tcW w:w="2700" w:type="dxa"/>
            <w:shd w:val="clear" w:color="auto" w:fill="D9D9D9" w:themeFill="background1" w:themeFillShade="D9"/>
          </w:tcPr>
          <w:p w14:paraId="380E093D" w14:textId="78C4AE9F" w:rsidR="004A0A24" w:rsidRPr="0099123F" w:rsidRDefault="004A0A24" w:rsidP="00750FDF">
            <w:pPr>
              <w:spacing w:after="0"/>
              <w:rPr>
                <w:rFonts w:ascii="Helvetica" w:hAnsi="Helvetica"/>
                <w:b/>
                <w:sz w:val="20"/>
                <w:szCs w:val="20"/>
              </w:rPr>
            </w:pPr>
            <w:r w:rsidRPr="0099123F">
              <w:rPr>
                <w:rFonts w:ascii="Helvetica" w:hAnsi="Helvetica"/>
                <w:b/>
                <w:sz w:val="20"/>
                <w:szCs w:val="20"/>
              </w:rPr>
              <w:t>D</w:t>
            </w:r>
            <w:r w:rsidR="00F150AE" w:rsidRPr="0099123F">
              <w:rPr>
                <w:rFonts w:ascii="Helvetica" w:hAnsi="Helvetica"/>
                <w:b/>
                <w:sz w:val="20"/>
                <w:szCs w:val="20"/>
              </w:rPr>
              <w:t>ue date</w:t>
            </w:r>
            <w:r w:rsidR="00B95E0A" w:rsidRPr="0099123F">
              <w:rPr>
                <w:rFonts w:ascii="Helvetica" w:hAnsi="Helvetica"/>
                <w:b/>
                <w:sz w:val="20"/>
                <w:szCs w:val="20"/>
              </w:rPr>
              <w:t xml:space="preserve"> </w:t>
            </w:r>
          </w:p>
        </w:tc>
      </w:tr>
      <w:tr w:rsidR="00BB2A8E" w:rsidRPr="0099123F" w14:paraId="2951702D" w14:textId="77777777" w:rsidTr="006621BE">
        <w:tc>
          <w:tcPr>
            <w:tcW w:w="594" w:type="dxa"/>
          </w:tcPr>
          <w:p w14:paraId="793D9C8B" w14:textId="245B6BF2" w:rsidR="00BB2A8E" w:rsidRDefault="00381C06" w:rsidP="00750FDF">
            <w:pPr>
              <w:spacing w:after="0"/>
              <w:rPr>
                <w:rFonts w:ascii="Helvetica" w:hAnsi="Helvetica"/>
                <w:sz w:val="20"/>
                <w:szCs w:val="20"/>
              </w:rPr>
            </w:pPr>
            <w:r>
              <w:rPr>
                <w:rFonts w:ascii="Helvetica" w:hAnsi="Helvetica"/>
                <w:sz w:val="20"/>
                <w:szCs w:val="20"/>
              </w:rPr>
              <w:t>1</w:t>
            </w:r>
          </w:p>
        </w:tc>
        <w:tc>
          <w:tcPr>
            <w:tcW w:w="5616" w:type="dxa"/>
          </w:tcPr>
          <w:p w14:paraId="4BAB71CA" w14:textId="54054142" w:rsidR="00BB2A8E" w:rsidRPr="0099123F" w:rsidRDefault="00CF7D4A" w:rsidP="00750FDF">
            <w:pPr>
              <w:spacing w:after="0"/>
              <w:rPr>
                <w:rFonts w:ascii="Helvetica" w:hAnsi="Helvetica"/>
                <w:sz w:val="20"/>
                <w:szCs w:val="20"/>
              </w:rPr>
            </w:pPr>
            <w:r>
              <w:rPr>
                <w:rFonts w:ascii="Helvetica" w:hAnsi="Helvetica"/>
                <w:sz w:val="20"/>
                <w:szCs w:val="20"/>
              </w:rPr>
              <w:t>Audit workshop with GNO</w:t>
            </w:r>
          </w:p>
        </w:tc>
        <w:tc>
          <w:tcPr>
            <w:tcW w:w="2700" w:type="dxa"/>
          </w:tcPr>
          <w:p w14:paraId="0B391E70" w14:textId="77777777" w:rsidR="00BB2A8E" w:rsidRPr="0099123F" w:rsidRDefault="00BB2A8E" w:rsidP="00750FDF">
            <w:pPr>
              <w:spacing w:after="0"/>
              <w:rPr>
                <w:rFonts w:ascii="Helvetica" w:hAnsi="Helvetica"/>
                <w:sz w:val="20"/>
                <w:szCs w:val="20"/>
              </w:rPr>
            </w:pPr>
          </w:p>
        </w:tc>
      </w:tr>
      <w:tr w:rsidR="00BB2A8E" w:rsidRPr="0099123F" w14:paraId="3C01AB11" w14:textId="77777777" w:rsidTr="006621BE">
        <w:tc>
          <w:tcPr>
            <w:tcW w:w="594" w:type="dxa"/>
          </w:tcPr>
          <w:p w14:paraId="34493EBF" w14:textId="6248F782" w:rsidR="00BB2A8E" w:rsidRDefault="00381C06" w:rsidP="00750FDF">
            <w:pPr>
              <w:spacing w:after="0"/>
              <w:rPr>
                <w:rFonts w:ascii="Helvetica" w:hAnsi="Helvetica"/>
                <w:sz w:val="20"/>
                <w:szCs w:val="20"/>
              </w:rPr>
            </w:pPr>
            <w:r>
              <w:rPr>
                <w:rFonts w:ascii="Helvetica" w:hAnsi="Helvetica"/>
                <w:sz w:val="20"/>
                <w:szCs w:val="20"/>
              </w:rPr>
              <w:t>2</w:t>
            </w:r>
          </w:p>
        </w:tc>
        <w:tc>
          <w:tcPr>
            <w:tcW w:w="5616" w:type="dxa"/>
          </w:tcPr>
          <w:p w14:paraId="78F8FB67" w14:textId="7F131CCE" w:rsidR="00BB2A8E" w:rsidRPr="0099123F" w:rsidRDefault="00CF7D4A" w:rsidP="00750FDF">
            <w:pPr>
              <w:spacing w:after="0"/>
              <w:rPr>
                <w:rFonts w:ascii="Helvetica" w:hAnsi="Helvetica"/>
                <w:sz w:val="20"/>
                <w:szCs w:val="20"/>
              </w:rPr>
            </w:pPr>
            <w:r>
              <w:rPr>
                <w:rFonts w:ascii="Helvetica" w:hAnsi="Helvetica"/>
                <w:sz w:val="20"/>
                <w:szCs w:val="20"/>
              </w:rPr>
              <w:t>Inception meeting/Planning meeting</w:t>
            </w:r>
          </w:p>
        </w:tc>
        <w:tc>
          <w:tcPr>
            <w:tcW w:w="2700" w:type="dxa"/>
          </w:tcPr>
          <w:p w14:paraId="02D18C58" w14:textId="77777777" w:rsidR="00BB2A8E" w:rsidRPr="0099123F" w:rsidRDefault="00BB2A8E" w:rsidP="00750FDF">
            <w:pPr>
              <w:spacing w:after="0"/>
              <w:rPr>
                <w:rFonts w:ascii="Helvetica" w:hAnsi="Helvetica"/>
                <w:sz w:val="20"/>
                <w:szCs w:val="20"/>
              </w:rPr>
            </w:pPr>
          </w:p>
        </w:tc>
      </w:tr>
      <w:tr w:rsidR="00BB2A8E" w:rsidRPr="0099123F" w14:paraId="29CD7851" w14:textId="77777777" w:rsidTr="006621BE">
        <w:tc>
          <w:tcPr>
            <w:tcW w:w="594" w:type="dxa"/>
          </w:tcPr>
          <w:p w14:paraId="18E58687" w14:textId="244C12D7" w:rsidR="00BB2A8E" w:rsidRDefault="00381C06" w:rsidP="00750FDF">
            <w:pPr>
              <w:spacing w:after="0"/>
              <w:rPr>
                <w:rFonts w:ascii="Helvetica" w:hAnsi="Helvetica"/>
                <w:sz w:val="20"/>
                <w:szCs w:val="20"/>
              </w:rPr>
            </w:pPr>
            <w:r>
              <w:rPr>
                <w:rFonts w:ascii="Helvetica" w:hAnsi="Helvetica"/>
                <w:sz w:val="20"/>
                <w:szCs w:val="20"/>
              </w:rPr>
              <w:t>3</w:t>
            </w:r>
          </w:p>
        </w:tc>
        <w:tc>
          <w:tcPr>
            <w:tcW w:w="5616" w:type="dxa"/>
          </w:tcPr>
          <w:p w14:paraId="3866B94B" w14:textId="3CB1ED97" w:rsidR="00BB2A8E" w:rsidRPr="0099123F" w:rsidRDefault="00BD249C" w:rsidP="00750FDF">
            <w:pPr>
              <w:spacing w:after="0"/>
              <w:rPr>
                <w:rFonts w:ascii="Helvetica" w:hAnsi="Helvetica"/>
                <w:sz w:val="20"/>
                <w:szCs w:val="20"/>
              </w:rPr>
            </w:pPr>
            <w:r>
              <w:rPr>
                <w:rFonts w:ascii="Helvetica" w:hAnsi="Helvetica"/>
                <w:sz w:val="20"/>
                <w:szCs w:val="20"/>
              </w:rPr>
              <w:t>Field work</w:t>
            </w:r>
          </w:p>
        </w:tc>
        <w:tc>
          <w:tcPr>
            <w:tcW w:w="2700" w:type="dxa"/>
          </w:tcPr>
          <w:p w14:paraId="57DF3A53" w14:textId="77777777" w:rsidR="00BB2A8E" w:rsidRPr="0099123F" w:rsidRDefault="00BB2A8E" w:rsidP="00750FDF">
            <w:pPr>
              <w:spacing w:after="0"/>
              <w:rPr>
                <w:rFonts w:ascii="Helvetica" w:hAnsi="Helvetica"/>
                <w:sz w:val="20"/>
                <w:szCs w:val="20"/>
              </w:rPr>
            </w:pPr>
          </w:p>
        </w:tc>
      </w:tr>
      <w:tr w:rsidR="00BD249C" w:rsidRPr="0099123F" w14:paraId="2D47EAB0" w14:textId="77777777" w:rsidTr="006621BE">
        <w:tc>
          <w:tcPr>
            <w:tcW w:w="594" w:type="dxa"/>
          </w:tcPr>
          <w:p w14:paraId="1A3FE0DF" w14:textId="157B8911" w:rsidR="00BD249C" w:rsidRDefault="00381C06" w:rsidP="00750FDF">
            <w:pPr>
              <w:spacing w:after="0"/>
              <w:rPr>
                <w:rFonts w:ascii="Helvetica" w:hAnsi="Helvetica"/>
                <w:sz w:val="20"/>
                <w:szCs w:val="20"/>
              </w:rPr>
            </w:pPr>
            <w:r>
              <w:rPr>
                <w:rFonts w:ascii="Helvetica" w:hAnsi="Helvetica"/>
                <w:sz w:val="20"/>
                <w:szCs w:val="20"/>
              </w:rPr>
              <w:t>4</w:t>
            </w:r>
          </w:p>
        </w:tc>
        <w:tc>
          <w:tcPr>
            <w:tcW w:w="5616" w:type="dxa"/>
          </w:tcPr>
          <w:p w14:paraId="1FA279EB" w14:textId="24EC585D" w:rsidR="00BD249C" w:rsidRPr="0099123F" w:rsidRDefault="00446CC6" w:rsidP="00750FDF">
            <w:pPr>
              <w:spacing w:after="0"/>
              <w:rPr>
                <w:rFonts w:ascii="Helvetica" w:hAnsi="Helvetica"/>
                <w:sz w:val="20"/>
                <w:szCs w:val="20"/>
              </w:rPr>
            </w:pPr>
            <w:r>
              <w:rPr>
                <w:rFonts w:ascii="Helvetica" w:hAnsi="Helvetica"/>
                <w:sz w:val="20"/>
                <w:szCs w:val="20"/>
              </w:rPr>
              <w:t>Closing Meeting</w:t>
            </w:r>
          </w:p>
        </w:tc>
        <w:tc>
          <w:tcPr>
            <w:tcW w:w="2700" w:type="dxa"/>
          </w:tcPr>
          <w:p w14:paraId="372BFAF9" w14:textId="77777777" w:rsidR="00BD249C" w:rsidRPr="0099123F" w:rsidRDefault="00BD249C" w:rsidP="00750FDF">
            <w:pPr>
              <w:spacing w:after="0"/>
              <w:rPr>
                <w:rFonts w:ascii="Helvetica" w:hAnsi="Helvetica"/>
                <w:sz w:val="20"/>
                <w:szCs w:val="20"/>
              </w:rPr>
            </w:pPr>
          </w:p>
        </w:tc>
      </w:tr>
      <w:tr w:rsidR="00BD249C" w:rsidRPr="0099123F" w14:paraId="4F1662E5" w14:textId="77777777" w:rsidTr="006621BE">
        <w:tc>
          <w:tcPr>
            <w:tcW w:w="594" w:type="dxa"/>
          </w:tcPr>
          <w:p w14:paraId="2C104CCA" w14:textId="3F46052D" w:rsidR="00BD249C" w:rsidRDefault="00381C06" w:rsidP="00750FDF">
            <w:pPr>
              <w:spacing w:after="0"/>
              <w:rPr>
                <w:rFonts w:ascii="Helvetica" w:hAnsi="Helvetica"/>
                <w:sz w:val="20"/>
                <w:szCs w:val="20"/>
              </w:rPr>
            </w:pPr>
            <w:r>
              <w:rPr>
                <w:rFonts w:ascii="Helvetica" w:hAnsi="Helvetica"/>
                <w:sz w:val="20"/>
                <w:szCs w:val="20"/>
              </w:rPr>
              <w:t>5</w:t>
            </w:r>
          </w:p>
        </w:tc>
        <w:tc>
          <w:tcPr>
            <w:tcW w:w="5616" w:type="dxa"/>
          </w:tcPr>
          <w:p w14:paraId="085E9C35" w14:textId="6314C97A" w:rsidR="00BD249C" w:rsidRPr="0099123F" w:rsidRDefault="00446CC6" w:rsidP="00750FDF">
            <w:pPr>
              <w:spacing w:after="0"/>
              <w:rPr>
                <w:rFonts w:ascii="Helvetica" w:hAnsi="Helvetica"/>
                <w:sz w:val="20"/>
                <w:szCs w:val="20"/>
              </w:rPr>
            </w:pPr>
            <w:r>
              <w:rPr>
                <w:rFonts w:ascii="Helvetica" w:hAnsi="Helvetica"/>
                <w:sz w:val="20"/>
                <w:szCs w:val="20"/>
              </w:rPr>
              <w:t>Draft Audit Report</w:t>
            </w:r>
          </w:p>
        </w:tc>
        <w:tc>
          <w:tcPr>
            <w:tcW w:w="2700" w:type="dxa"/>
          </w:tcPr>
          <w:p w14:paraId="309B40EC" w14:textId="77777777" w:rsidR="00BD249C" w:rsidRPr="0099123F" w:rsidRDefault="00BD249C" w:rsidP="00750FDF">
            <w:pPr>
              <w:spacing w:after="0"/>
              <w:rPr>
                <w:rFonts w:ascii="Helvetica" w:hAnsi="Helvetica"/>
                <w:sz w:val="20"/>
                <w:szCs w:val="20"/>
              </w:rPr>
            </w:pPr>
          </w:p>
        </w:tc>
      </w:tr>
      <w:tr w:rsidR="0099123F" w:rsidRPr="0099123F" w14:paraId="6F7991A9" w14:textId="77777777" w:rsidTr="006621BE">
        <w:tc>
          <w:tcPr>
            <w:tcW w:w="594" w:type="dxa"/>
          </w:tcPr>
          <w:p w14:paraId="0AC38381" w14:textId="7C416B6E" w:rsidR="004A0A24" w:rsidRPr="0099123F" w:rsidRDefault="00381C06" w:rsidP="00750FDF">
            <w:pPr>
              <w:spacing w:after="0"/>
              <w:rPr>
                <w:rFonts w:ascii="Helvetica" w:hAnsi="Helvetica"/>
                <w:sz w:val="20"/>
                <w:szCs w:val="20"/>
              </w:rPr>
            </w:pPr>
            <w:r>
              <w:rPr>
                <w:rFonts w:ascii="Helvetica" w:hAnsi="Helvetica"/>
                <w:sz w:val="20"/>
                <w:szCs w:val="20"/>
              </w:rPr>
              <w:t>6</w:t>
            </w:r>
          </w:p>
        </w:tc>
        <w:tc>
          <w:tcPr>
            <w:tcW w:w="5616" w:type="dxa"/>
          </w:tcPr>
          <w:p w14:paraId="0998B393" w14:textId="57E5269A" w:rsidR="004A0A24" w:rsidRPr="0099123F" w:rsidRDefault="00446CC6" w:rsidP="00750FDF">
            <w:pPr>
              <w:spacing w:after="0"/>
              <w:rPr>
                <w:rFonts w:ascii="Helvetica" w:hAnsi="Helvetica"/>
                <w:sz w:val="20"/>
                <w:szCs w:val="20"/>
              </w:rPr>
            </w:pPr>
            <w:r>
              <w:rPr>
                <w:rFonts w:ascii="Helvetica" w:hAnsi="Helvetica"/>
                <w:sz w:val="20"/>
                <w:szCs w:val="20"/>
              </w:rPr>
              <w:t>Pre-final Audit Report</w:t>
            </w:r>
          </w:p>
        </w:tc>
        <w:tc>
          <w:tcPr>
            <w:tcW w:w="2700" w:type="dxa"/>
          </w:tcPr>
          <w:p w14:paraId="422DBB5C" w14:textId="2BC4E273" w:rsidR="004A0A24" w:rsidRPr="0099123F" w:rsidRDefault="004A0A24" w:rsidP="00750FDF">
            <w:pPr>
              <w:spacing w:after="0"/>
              <w:rPr>
                <w:rFonts w:ascii="Helvetica" w:hAnsi="Helvetica"/>
                <w:sz w:val="20"/>
                <w:szCs w:val="20"/>
              </w:rPr>
            </w:pPr>
          </w:p>
        </w:tc>
      </w:tr>
      <w:tr w:rsidR="0099123F" w:rsidRPr="0099123F" w14:paraId="17DAF855" w14:textId="77777777" w:rsidTr="006621BE">
        <w:tc>
          <w:tcPr>
            <w:tcW w:w="594" w:type="dxa"/>
          </w:tcPr>
          <w:p w14:paraId="65D3C539" w14:textId="74C3643A" w:rsidR="004A0A24" w:rsidRPr="0099123F" w:rsidRDefault="00381C06" w:rsidP="00750FDF">
            <w:pPr>
              <w:spacing w:after="0"/>
              <w:rPr>
                <w:rFonts w:ascii="Helvetica" w:hAnsi="Helvetica"/>
                <w:sz w:val="20"/>
                <w:szCs w:val="20"/>
              </w:rPr>
            </w:pPr>
            <w:r>
              <w:rPr>
                <w:rFonts w:ascii="Helvetica" w:hAnsi="Helvetica"/>
                <w:sz w:val="20"/>
                <w:szCs w:val="20"/>
              </w:rPr>
              <w:t>7</w:t>
            </w:r>
          </w:p>
        </w:tc>
        <w:tc>
          <w:tcPr>
            <w:tcW w:w="5616" w:type="dxa"/>
          </w:tcPr>
          <w:p w14:paraId="08421A31" w14:textId="1A05CBDE" w:rsidR="004A0A24" w:rsidRPr="0099123F" w:rsidRDefault="00446CC6" w:rsidP="00750FDF">
            <w:pPr>
              <w:spacing w:after="0"/>
              <w:rPr>
                <w:rFonts w:ascii="Helvetica" w:hAnsi="Helvetica"/>
                <w:sz w:val="20"/>
                <w:szCs w:val="20"/>
              </w:rPr>
            </w:pPr>
            <w:r>
              <w:rPr>
                <w:rFonts w:ascii="Helvetica" w:hAnsi="Helvetica"/>
                <w:sz w:val="20"/>
                <w:szCs w:val="20"/>
              </w:rPr>
              <w:t>Final Audit Report</w:t>
            </w:r>
          </w:p>
        </w:tc>
        <w:tc>
          <w:tcPr>
            <w:tcW w:w="2700" w:type="dxa"/>
          </w:tcPr>
          <w:p w14:paraId="6AF36E4A" w14:textId="20AF5C52" w:rsidR="004A0A24" w:rsidRPr="0099123F" w:rsidRDefault="004A0A24" w:rsidP="00750FDF">
            <w:pPr>
              <w:spacing w:after="0"/>
              <w:rPr>
                <w:rFonts w:ascii="Helvetica" w:hAnsi="Helvetica"/>
                <w:sz w:val="20"/>
                <w:szCs w:val="20"/>
              </w:rPr>
            </w:pPr>
          </w:p>
        </w:tc>
      </w:tr>
    </w:tbl>
    <w:p w14:paraId="30A7A3D8" w14:textId="29B36168" w:rsidR="00D9557D" w:rsidRPr="0099123F" w:rsidRDefault="00930125" w:rsidP="00750FDF">
      <w:pPr>
        <w:spacing w:after="0"/>
        <w:rPr>
          <w:rFonts w:ascii="Helvetica" w:hAnsi="Helvetica"/>
          <w:sz w:val="20"/>
          <w:szCs w:val="20"/>
        </w:rPr>
      </w:pPr>
      <w:r w:rsidRPr="0099123F">
        <w:rPr>
          <w:rFonts w:ascii="Helvetica" w:hAnsi="Helvetica"/>
          <w:sz w:val="20"/>
          <w:szCs w:val="20"/>
        </w:rPr>
        <w:t xml:space="preserve"> </w:t>
      </w:r>
    </w:p>
    <w:p w14:paraId="7786E97E" w14:textId="07F22C8B" w:rsidR="00750FDF" w:rsidRPr="0099123F" w:rsidRDefault="00020681" w:rsidP="009925DB">
      <w:pPr>
        <w:pStyle w:val="ListParagraph"/>
        <w:numPr>
          <w:ilvl w:val="0"/>
          <w:numId w:val="1"/>
        </w:numPr>
        <w:spacing w:after="0"/>
        <w:rPr>
          <w:rFonts w:ascii="Helvetica" w:hAnsi="Helvetica"/>
          <w:sz w:val="20"/>
          <w:szCs w:val="20"/>
        </w:rPr>
      </w:pPr>
      <w:r w:rsidRPr="0099123F">
        <w:rPr>
          <w:rFonts w:ascii="Helvetica" w:hAnsi="Helvetica"/>
          <w:b/>
          <w:sz w:val="20"/>
          <w:szCs w:val="20"/>
        </w:rPr>
        <w:t>Requirements for the Audit</w:t>
      </w:r>
      <w:r w:rsidR="009A37D9" w:rsidRPr="0099123F">
        <w:rPr>
          <w:rFonts w:ascii="Helvetica" w:hAnsi="Helvetica"/>
          <w:b/>
          <w:sz w:val="20"/>
          <w:szCs w:val="20"/>
        </w:rPr>
        <w:t xml:space="preserve"> </w:t>
      </w:r>
      <w:r w:rsidR="00BB012A" w:rsidRPr="0099123F">
        <w:rPr>
          <w:rFonts w:ascii="Helvetica" w:hAnsi="Helvetica"/>
          <w:b/>
          <w:sz w:val="20"/>
          <w:szCs w:val="20"/>
        </w:rPr>
        <w:t>Firm.</w:t>
      </w:r>
    </w:p>
    <w:p w14:paraId="1215229F" w14:textId="77777777" w:rsidR="00F821CD" w:rsidRPr="0099123F" w:rsidRDefault="00F821CD" w:rsidP="00F821CD">
      <w:pPr>
        <w:pStyle w:val="ListParagraph"/>
        <w:spacing w:after="0"/>
        <w:ind w:left="360"/>
        <w:rPr>
          <w:rFonts w:ascii="Helvetica" w:hAnsi="Helvetica"/>
          <w:sz w:val="20"/>
          <w:szCs w:val="20"/>
        </w:rPr>
      </w:pPr>
    </w:p>
    <w:p w14:paraId="550AD19D" w14:textId="650791C5" w:rsidR="00F821CD" w:rsidRPr="00CA3304" w:rsidRDefault="00F821CD" w:rsidP="009925DB">
      <w:pPr>
        <w:pStyle w:val="ListParagraph"/>
        <w:numPr>
          <w:ilvl w:val="1"/>
          <w:numId w:val="29"/>
        </w:numPr>
        <w:spacing w:after="0"/>
        <w:ind w:firstLine="0"/>
        <w:rPr>
          <w:rFonts w:ascii="Helvetica" w:hAnsi="Helvetica"/>
          <w:sz w:val="20"/>
          <w:szCs w:val="20"/>
        </w:rPr>
      </w:pPr>
      <w:r w:rsidRPr="00CA3304">
        <w:rPr>
          <w:rFonts w:ascii="Helvetica" w:hAnsi="Helvetica"/>
          <w:b/>
          <w:sz w:val="20"/>
          <w:szCs w:val="20"/>
        </w:rPr>
        <w:t xml:space="preserve"> General Principles</w:t>
      </w:r>
    </w:p>
    <w:p w14:paraId="399D42A5" w14:textId="642D18A9" w:rsidR="00020681" w:rsidRPr="0099123F" w:rsidRDefault="00020681" w:rsidP="009F0A7F">
      <w:pPr>
        <w:spacing w:before="120"/>
        <w:ind w:left="810"/>
        <w:rPr>
          <w:rFonts w:ascii="Arial" w:hAnsi="Arial" w:cs="Arial"/>
          <w:sz w:val="20"/>
          <w:szCs w:val="20"/>
          <w:lang w:eastAsia="en-GB"/>
        </w:rPr>
      </w:pPr>
      <w:r w:rsidRPr="0099123F">
        <w:rPr>
          <w:rFonts w:ascii="Arial" w:hAnsi="Arial" w:cs="Arial"/>
          <w:sz w:val="20"/>
          <w:szCs w:val="20"/>
        </w:rPr>
        <w:t>By agreeing these ToR, the audit firm confirms meeting at least one of the following conditions:</w:t>
      </w:r>
    </w:p>
    <w:p w14:paraId="6112968C" w14:textId="23D9897D" w:rsidR="00020681" w:rsidRPr="0099123F" w:rsidRDefault="00020681" w:rsidP="009925DB">
      <w:pPr>
        <w:numPr>
          <w:ilvl w:val="0"/>
          <w:numId w:val="2"/>
        </w:numPr>
        <w:tabs>
          <w:tab w:val="left" w:pos="990"/>
        </w:tabs>
        <w:spacing w:after="120" w:line="240" w:lineRule="auto"/>
        <w:ind w:left="1170" w:hanging="270"/>
        <w:jc w:val="both"/>
        <w:rPr>
          <w:rFonts w:ascii="Arial" w:hAnsi="Arial" w:cs="Arial"/>
          <w:sz w:val="20"/>
          <w:szCs w:val="20"/>
        </w:rPr>
      </w:pPr>
      <w:r w:rsidRPr="0099123F">
        <w:rPr>
          <w:rFonts w:ascii="Arial" w:hAnsi="Arial" w:cs="Arial"/>
          <w:sz w:val="20"/>
          <w:szCs w:val="20"/>
        </w:rPr>
        <w:t>The Audit Firm is a member of a national accounting or auditing body or institution which in turn is a member of the International Federation of Accountants (IFAC).</w:t>
      </w:r>
    </w:p>
    <w:p w14:paraId="21265433" w14:textId="0A2A6543" w:rsidR="00020681" w:rsidRDefault="00020681" w:rsidP="009925DB">
      <w:pPr>
        <w:numPr>
          <w:ilvl w:val="0"/>
          <w:numId w:val="2"/>
        </w:numPr>
        <w:tabs>
          <w:tab w:val="left" w:pos="990"/>
        </w:tabs>
        <w:spacing w:after="120" w:line="240" w:lineRule="auto"/>
        <w:ind w:left="1170" w:hanging="270"/>
        <w:jc w:val="both"/>
        <w:rPr>
          <w:rFonts w:ascii="Arial" w:hAnsi="Arial" w:cs="Arial"/>
          <w:sz w:val="20"/>
          <w:szCs w:val="20"/>
        </w:rPr>
      </w:pPr>
      <w:r w:rsidRPr="0099123F">
        <w:rPr>
          <w:rFonts w:ascii="Arial" w:hAnsi="Arial" w:cs="Arial"/>
          <w:sz w:val="20"/>
          <w:szCs w:val="20"/>
        </w:rPr>
        <w:t xml:space="preserve">The </w:t>
      </w:r>
      <w:r w:rsidR="00741844">
        <w:rPr>
          <w:rFonts w:ascii="Arial" w:hAnsi="Arial" w:cs="Arial"/>
          <w:sz w:val="20"/>
          <w:szCs w:val="20"/>
        </w:rPr>
        <w:t>Audit Firm</w:t>
      </w:r>
      <w:r w:rsidRPr="0099123F">
        <w:rPr>
          <w:rFonts w:ascii="Arial" w:hAnsi="Arial" w:cs="Arial"/>
          <w:sz w:val="20"/>
          <w:szCs w:val="20"/>
        </w:rPr>
        <w:t xml:space="preserve"> is a member of a national accounting or auditing body or institution. Although this organisation is not member of the IFAC, the </w:t>
      </w:r>
      <w:r w:rsidR="00741844">
        <w:rPr>
          <w:rFonts w:ascii="Arial" w:hAnsi="Arial" w:cs="Arial"/>
          <w:sz w:val="20"/>
          <w:szCs w:val="20"/>
        </w:rPr>
        <w:t>audit firm</w:t>
      </w:r>
      <w:r w:rsidRPr="0099123F">
        <w:rPr>
          <w:rFonts w:ascii="Arial" w:hAnsi="Arial" w:cs="Arial"/>
          <w:sz w:val="20"/>
          <w:szCs w:val="20"/>
        </w:rPr>
        <w:t xml:space="preserve"> commits to undertake this expenditure verification in accordance with the IFAC standards and ethics.</w:t>
      </w:r>
    </w:p>
    <w:p w14:paraId="53FF73DD" w14:textId="3E98F2B0" w:rsidR="00A54BB0" w:rsidRPr="00A54BB0" w:rsidRDefault="00A54BB0" w:rsidP="009925DB">
      <w:pPr>
        <w:numPr>
          <w:ilvl w:val="0"/>
          <w:numId w:val="2"/>
        </w:numPr>
        <w:tabs>
          <w:tab w:val="left" w:pos="990"/>
        </w:tabs>
        <w:spacing w:after="120" w:line="240" w:lineRule="auto"/>
        <w:ind w:left="1170" w:hanging="270"/>
        <w:jc w:val="both"/>
        <w:rPr>
          <w:rFonts w:ascii="Arial" w:hAnsi="Arial" w:cs="Arial"/>
          <w:sz w:val="20"/>
          <w:szCs w:val="20"/>
        </w:rPr>
      </w:pPr>
      <w:r w:rsidRPr="00A54BB0">
        <w:rPr>
          <w:rStyle w:val="ui-provider"/>
          <w:rFonts w:ascii="Arial" w:hAnsi="Arial" w:cs="Arial"/>
          <w:sz w:val="20"/>
          <w:szCs w:val="20"/>
        </w:rPr>
        <w:t>The auditor’s valid qualification (at the time at which the audit certificate is issued) as a recognised, independent auditor must be confirmed by the German embassy or a relevant, recognised institution in the partner country (e.g. a chamber of commerce or national association of auditors). The embassy’s confirmation, a qualification certificate or a print-out of the registry entry must be submitted with the audit certificate</w:t>
      </w:r>
      <w:r>
        <w:rPr>
          <w:rStyle w:val="ui-provider"/>
          <w:rFonts w:ascii="Arial" w:hAnsi="Arial" w:cs="Arial"/>
          <w:sz w:val="20"/>
          <w:szCs w:val="20"/>
        </w:rPr>
        <w:t>.</w:t>
      </w:r>
    </w:p>
    <w:p w14:paraId="1C550DC2" w14:textId="3A9BF9BE" w:rsidR="00DE09FD" w:rsidRPr="0099123F" w:rsidRDefault="001209E6" w:rsidP="009925DB">
      <w:pPr>
        <w:pStyle w:val="ListParagraph"/>
        <w:numPr>
          <w:ilvl w:val="1"/>
          <w:numId w:val="29"/>
        </w:numPr>
        <w:spacing w:after="0"/>
        <w:ind w:firstLine="0"/>
        <w:rPr>
          <w:rFonts w:ascii="Arial" w:hAnsi="Arial" w:cs="Arial"/>
          <w:sz w:val="20"/>
          <w:szCs w:val="20"/>
        </w:rPr>
      </w:pPr>
      <w:r>
        <w:rPr>
          <w:rFonts w:ascii="Arial" w:hAnsi="Arial" w:cs="Arial"/>
          <w:sz w:val="20"/>
          <w:szCs w:val="20"/>
        </w:rPr>
        <w:t xml:space="preserve"> </w:t>
      </w:r>
      <w:r w:rsidR="00DE09FD" w:rsidRPr="0099123F">
        <w:rPr>
          <w:rFonts w:ascii="Helvetica" w:hAnsi="Helvetica"/>
          <w:b/>
          <w:sz w:val="20"/>
          <w:szCs w:val="20"/>
        </w:rPr>
        <w:t>Qualifications and Experience</w:t>
      </w:r>
      <w:r w:rsidR="006A0F07">
        <w:rPr>
          <w:rFonts w:ascii="Helvetica" w:hAnsi="Helvetica"/>
          <w:b/>
          <w:sz w:val="20"/>
          <w:szCs w:val="20"/>
        </w:rPr>
        <w:t xml:space="preserve"> (Minimum requirements)</w:t>
      </w:r>
      <w:r w:rsidR="00DE09FD" w:rsidRPr="0099123F">
        <w:rPr>
          <w:rFonts w:ascii="Arial" w:hAnsi="Arial" w:cs="Arial"/>
          <w:sz w:val="20"/>
          <w:szCs w:val="20"/>
        </w:rPr>
        <w:t>.</w:t>
      </w:r>
    </w:p>
    <w:p w14:paraId="6B494502" w14:textId="488A01EF" w:rsidR="00F821CD" w:rsidRPr="0099123F" w:rsidRDefault="00F821CD" w:rsidP="00DE09FD">
      <w:pPr>
        <w:tabs>
          <w:tab w:val="left" w:pos="900"/>
          <w:tab w:val="left" w:pos="990"/>
        </w:tabs>
        <w:ind w:left="810"/>
        <w:jc w:val="both"/>
        <w:rPr>
          <w:rFonts w:ascii="Arial" w:hAnsi="Arial" w:cs="Arial"/>
          <w:sz w:val="20"/>
          <w:szCs w:val="20"/>
          <w:lang w:val="en-US"/>
        </w:rPr>
      </w:pPr>
      <w:r w:rsidRPr="0099123F">
        <w:rPr>
          <w:rFonts w:ascii="Arial" w:hAnsi="Arial" w:cs="Arial"/>
          <w:snapToGrid w:val="0"/>
          <w:sz w:val="20"/>
          <w:szCs w:val="20"/>
          <w:lang w:val="en-US"/>
        </w:rPr>
        <w:t xml:space="preserve">The </w:t>
      </w:r>
      <w:r w:rsidR="00DE09FD" w:rsidRPr="0099123F">
        <w:rPr>
          <w:rFonts w:ascii="Arial" w:hAnsi="Arial" w:cs="Arial"/>
          <w:snapToGrid w:val="0"/>
          <w:sz w:val="20"/>
          <w:szCs w:val="20"/>
          <w:lang w:val="en-US"/>
        </w:rPr>
        <w:t>Audit Firm</w:t>
      </w:r>
      <w:r w:rsidRPr="0099123F">
        <w:rPr>
          <w:rFonts w:ascii="Arial" w:hAnsi="Arial" w:cs="Arial"/>
          <w:snapToGrid w:val="0"/>
          <w:sz w:val="20"/>
          <w:szCs w:val="20"/>
          <w:lang w:val="en-US"/>
        </w:rPr>
        <w:t xml:space="preserve"> will employ staff with appropriate professional qualifications and suitable experience with IFAC standards and with experience in verifying financial information of entities comparable in size and complexity to the </w:t>
      </w:r>
      <w:r w:rsidR="002266FF">
        <w:rPr>
          <w:rFonts w:ascii="Arial" w:hAnsi="Arial" w:cs="Arial"/>
          <w:snapToGrid w:val="0"/>
          <w:sz w:val="20"/>
          <w:szCs w:val="20"/>
          <w:lang w:val="en-US"/>
        </w:rPr>
        <w:t>Country Office</w:t>
      </w:r>
      <w:r w:rsidRPr="0099123F">
        <w:rPr>
          <w:rFonts w:ascii="Arial" w:hAnsi="Arial" w:cs="Arial"/>
          <w:snapToGrid w:val="0"/>
          <w:sz w:val="20"/>
          <w:szCs w:val="20"/>
          <w:lang w:val="en-US"/>
        </w:rPr>
        <w:t>. In addition, the verification team as whole should have:</w:t>
      </w:r>
    </w:p>
    <w:p w14:paraId="74E95216" w14:textId="508A4B18" w:rsidR="00F821CD" w:rsidRPr="0099123F" w:rsidRDefault="00F821CD" w:rsidP="009925DB">
      <w:pPr>
        <w:keepLines/>
        <w:numPr>
          <w:ilvl w:val="0"/>
          <w:numId w:val="4"/>
        </w:numPr>
        <w:spacing w:before="120" w:after="120" w:line="240" w:lineRule="auto"/>
        <w:ind w:left="1080" w:hanging="284"/>
        <w:jc w:val="both"/>
        <w:rPr>
          <w:rFonts w:ascii="Arial" w:hAnsi="Arial" w:cs="Arial"/>
          <w:sz w:val="20"/>
          <w:szCs w:val="20"/>
          <w:lang w:val="en-US"/>
        </w:rPr>
      </w:pPr>
      <w:r w:rsidRPr="0099123F">
        <w:rPr>
          <w:rFonts w:ascii="Arial" w:hAnsi="Arial" w:cs="Arial"/>
          <w:snapToGrid w:val="0"/>
          <w:sz w:val="20"/>
          <w:szCs w:val="20"/>
          <w:lang w:val="en-US"/>
        </w:rPr>
        <w:t>Experience with programmes and projec</w:t>
      </w:r>
      <w:r w:rsidR="001015DD" w:rsidRPr="0099123F">
        <w:rPr>
          <w:rFonts w:ascii="Arial" w:hAnsi="Arial" w:cs="Arial"/>
          <w:snapToGrid w:val="0"/>
          <w:sz w:val="20"/>
          <w:szCs w:val="20"/>
          <w:lang w:val="en-US"/>
        </w:rPr>
        <w:t>ts</w:t>
      </w:r>
      <w:r w:rsidRPr="0099123F">
        <w:rPr>
          <w:rFonts w:ascii="Arial" w:hAnsi="Arial" w:cs="Arial"/>
          <w:snapToGrid w:val="0"/>
          <w:sz w:val="20"/>
          <w:szCs w:val="20"/>
          <w:lang w:val="en-US"/>
        </w:rPr>
        <w:t xml:space="preserve"> funded by national and/or international donors and institutions. It is desirable that the team leader and, where applicable, the fieldwork team, </w:t>
      </w:r>
      <w:r w:rsidR="001015DD" w:rsidRPr="0099123F">
        <w:rPr>
          <w:rFonts w:ascii="Arial" w:hAnsi="Arial" w:cs="Arial"/>
          <w:snapToGrid w:val="0"/>
          <w:sz w:val="20"/>
          <w:szCs w:val="20"/>
          <w:lang w:val="en-US"/>
        </w:rPr>
        <w:t>i.e.,</w:t>
      </w:r>
      <w:r w:rsidRPr="0099123F">
        <w:rPr>
          <w:rFonts w:ascii="Arial" w:hAnsi="Arial" w:cs="Arial"/>
          <w:snapToGrid w:val="0"/>
          <w:sz w:val="20"/>
          <w:szCs w:val="20"/>
          <w:lang w:val="en-US"/>
        </w:rPr>
        <w:t xml:space="preserve"> either the audit manager (category 2) or the senior auditor (category 3) has experience with audits of </w:t>
      </w:r>
      <w:r w:rsidR="005A5677" w:rsidRPr="005A5677">
        <w:rPr>
          <w:rFonts w:ascii="Arial" w:hAnsi="Arial" w:cs="Arial"/>
          <w:b/>
          <w:bCs/>
          <w:snapToGrid w:val="0"/>
          <w:sz w:val="20"/>
          <w:szCs w:val="20"/>
          <w:lang w:val="en-US"/>
        </w:rPr>
        <w:t>BMZ</w:t>
      </w:r>
      <w:r w:rsidR="00875E47" w:rsidRPr="005A5677">
        <w:rPr>
          <w:rFonts w:ascii="Arial" w:hAnsi="Arial" w:cs="Arial"/>
          <w:b/>
          <w:bCs/>
          <w:snapToGrid w:val="0"/>
          <w:sz w:val="20"/>
          <w:szCs w:val="20"/>
          <w:lang w:val="en-US"/>
        </w:rPr>
        <w:t xml:space="preserve"> </w:t>
      </w:r>
      <w:r w:rsidRPr="005A5677">
        <w:rPr>
          <w:rFonts w:ascii="Arial" w:hAnsi="Arial" w:cs="Arial"/>
          <w:b/>
          <w:bCs/>
          <w:snapToGrid w:val="0"/>
          <w:sz w:val="20"/>
          <w:szCs w:val="20"/>
          <w:lang w:val="en-US"/>
        </w:rPr>
        <w:t xml:space="preserve">funded </w:t>
      </w:r>
      <w:r w:rsidR="001015DD" w:rsidRPr="005A5677">
        <w:rPr>
          <w:rFonts w:ascii="Arial" w:hAnsi="Arial" w:cs="Arial"/>
          <w:b/>
          <w:bCs/>
          <w:snapToGrid w:val="0"/>
          <w:sz w:val="20"/>
          <w:szCs w:val="20"/>
          <w:lang w:val="en-US"/>
        </w:rPr>
        <w:t>projects</w:t>
      </w:r>
      <w:r w:rsidR="001015DD" w:rsidRPr="0099123F">
        <w:rPr>
          <w:rFonts w:ascii="Arial" w:hAnsi="Arial" w:cs="Arial"/>
          <w:snapToGrid w:val="0"/>
          <w:sz w:val="20"/>
          <w:szCs w:val="20"/>
          <w:lang w:val="en-US"/>
        </w:rPr>
        <w:t>.</w:t>
      </w:r>
    </w:p>
    <w:p w14:paraId="35FF19A4" w14:textId="2DF83BD0" w:rsidR="00F821CD" w:rsidRPr="003B4790" w:rsidRDefault="00F821CD" w:rsidP="009925DB">
      <w:pPr>
        <w:keepLines/>
        <w:numPr>
          <w:ilvl w:val="0"/>
          <w:numId w:val="3"/>
        </w:numPr>
        <w:tabs>
          <w:tab w:val="clear" w:pos="720"/>
        </w:tabs>
        <w:spacing w:before="120" w:after="120" w:line="240" w:lineRule="auto"/>
        <w:ind w:left="1080" w:hanging="284"/>
        <w:jc w:val="both"/>
        <w:rPr>
          <w:rFonts w:ascii="Arial" w:hAnsi="Arial" w:cs="Arial"/>
          <w:sz w:val="20"/>
          <w:szCs w:val="20"/>
          <w:lang w:val="en-US"/>
        </w:rPr>
      </w:pPr>
      <w:r w:rsidRPr="003B4790">
        <w:rPr>
          <w:rFonts w:ascii="Arial" w:hAnsi="Arial" w:cs="Arial"/>
          <w:snapToGrid w:val="0"/>
          <w:sz w:val="20"/>
          <w:szCs w:val="20"/>
          <w:lang w:val="en-US"/>
        </w:rPr>
        <w:t xml:space="preserve">[Experience with audits/verifications in </w:t>
      </w:r>
      <w:r w:rsidR="00435CBA" w:rsidRPr="003B4790">
        <w:rPr>
          <w:rFonts w:ascii="Arial" w:hAnsi="Arial" w:cs="Arial"/>
          <w:snapToGrid w:val="0"/>
          <w:sz w:val="20"/>
          <w:szCs w:val="20"/>
          <w:lang w:val="en-US"/>
        </w:rPr>
        <w:t>Ukraine</w:t>
      </w:r>
      <w:r w:rsidRPr="003B4790">
        <w:rPr>
          <w:rFonts w:ascii="Arial" w:hAnsi="Arial" w:cs="Arial"/>
          <w:snapToGrid w:val="0"/>
          <w:sz w:val="20"/>
          <w:szCs w:val="20"/>
          <w:lang w:val="en-US"/>
        </w:rPr>
        <w:t>]</w:t>
      </w:r>
    </w:p>
    <w:p w14:paraId="168787F7" w14:textId="35223DD0" w:rsidR="00F821CD" w:rsidRPr="003B4790" w:rsidRDefault="00F821CD" w:rsidP="009925DB">
      <w:pPr>
        <w:keepLines/>
        <w:numPr>
          <w:ilvl w:val="0"/>
          <w:numId w:val="3"/>
        </w:numPr>
        <w:tabs>
          <w:tab w:val="clear" w:pos="720"/>
        </w:tabs>
        <w:spacing w:before="120" w:after="120" w:line="240" w:lineRule="auto"/>
        <w:ind w:left="1080" w:hanging="284"/>
        <w:jc w:val="both"/>
        <w:rPr>
          <w:rFonts w:ascii="Arial" w:hAnsi="Arial" w:cs="Arial"/>
          <w:sz w:val="20"/>
          <w:szCs w:val="20"/>
          <w:lang w:val="en-US"/>
        </w:rPr>
      </w:pPr>
      <w:r w:rsidRPr="003B4790">
        <w:rPr>
          <w:rFonts w:ascii="Arial" w:hAnsi="Arial" w:cs="Arial"/>
          <w:snapToGrid w:val="0"/>
          <w:sz w:val="20"/>
          <w:szCs w:val="20"/>
          <w:lang w:val="en-US"/>
        </w:rPr>
        <w:t>[</w:t>
      </w:r>
      <w:r w:rsidR="00BE2B61" w:rsidRPr="003B4790">
        <w:rPr>
          <w:rFonts w:ascii="Arial" w:hAnsi="Arial" w:cs="Arial"/>
          <w:snapToGrid w:val="0"/>
          <w:sz w:val="20"/>
          <w:szCs w:val="20"/>
          <w:lang w:val="en-US"/>
        </w:rPr>
        <w:t>Experience in audits and verifications of grants, including technical and humanitarian assistance projects.</w:t>
      </w:r>
      <w:r w:rsidRPr="003B4790">
        <w:rPr>
          <w:rFonts w:ascii="Arial" w:hAnsi="Arial" w:cs="Arial"/>
          <w:snapToGrid w:val="0"/>
          <w:sz w:val="20"/>
          <w:szCs w:val="20"/>
          <w:lang w:val="en-US"/>
        </w:rPr>
        <w:t>]</w:t>
      </w:r>
    </w:p>
    <w:p w14:paraId="6877CAF8" w14:textId="2C14B98B" w:rsidR="00F821CD" w:rsidRPr="003B4790" w:rsidRDefault="00F821CD" w:rsidP="009925DB">
      <w:pPr>
        <w:keepLines/>
        <w:numPr>
          <w:ilvl w:val="0"/>
          <w:numId w:val="3"/>
        </w:numPr>
        <w:tabs>
          <w:tab w:val="clear" w:pos="720"/>
        </w:tabs>
        <w:spacing w:before="120" w:after="120" w:line="240" w:lineRule="auto"/>
        <w:ind w:left="1080" w:hanging="284"/>
        <w:jc w:val="both"/>
        <w:rPr>
          <w:rFonts w:ascii="Arial" w:hAnsi="Arial" w:cs="Arial"/>
          <w:sz w:val="20"/>
          <w:szCs w:val="20"/>
          <w:lang w:val="en-US"/>
        </w:rPr>
      </w:pPr>
      <w:r w:rsidRPr="003B4790">
        <w:rPr>
          <w:rFonts w:ascii="Arial" w:hAnsi="Arial" w:cs="Arial"/>
          <w:snapToGrid w:val="0"/>
          <w:sz w:val="20"/>
          <w:szCs w:val="20"/>
          <w:lang w:val="en-US"/>
        </w:rPr>
        <w:lastRenderedPageBreak/>
        <w:t xml:space="preserve">[Sufficient knowledge of relevant laws, regulations and rules in the country concerned. This includes but is not limited to taxation, social security and labour regulations, </w:t>
      </w:r>
      <w:r w:rsidR="0070788B" w:rsidRPr="003B4790">
        <w:rPr>
          <w:rFonts w:ascii="Arial" w:hAnsi="Arial" w:cs="Arial"/>
          <w:snapToGrid w:val="0"/>
          <w:sz w:val="20"/>
          <w:szCs w:val="20"/>
          <w:lang w:val="en-US"/>
        </w:rPr>
        <w:t>accounting,</w:t>
      </w:r>
      <w:r w:rsidRPr="003B4790">
        <w:rPr>
          <w:rFonts w:ascii="Arial" w:hAnsi="Arial" w:cs="Arial"/>
          <w:snapToGrid w:val="0"/>
          <w:sz w:val="20"/>
          <w:szCs w:val="20"/>
          <w:lang w:val="en-US"/>
        </w:rPr>
        <w:t xml:space="preserve"> and reporting.] </w:t>
      </w:r>
    </w:p>
    <w:p w14:paraId="56B28DCB" w14:textId="05F20CE6" w:rsidR="00F821CD" w:rsidRPr="003B4790" w:rsidRDefault="00F821CD" w:rsidP="009925DB">
      <w:pPr>
        <w:keepLines/>
        <w:numPr>
          <w:ilvl w:val="0"/>
          <w:numId w:val="3"/>
        </w:numPr>
        <w:tabs>
          <w:tab w:val="clear" w:pos="720"/>
        </w:tabs>
        <w:spacing w:before="120" w:after="120" w:line="240" w:lineRule="auto"/>
        <w:ind w:left="1080" w:hanging="284"/>
        <w:jc w:val="both"/>
        <w:rPr>
          <w:rFonts w:ascii="Arial" w:hAnsi="Arial" w:cs="Arial"/>
          <w:sz w:val="20"/>
          <w:szCs w:val="20"/>
          <w:lang w:val="en-US"/>
        </w:rPr>
      </w:pPr>
      <w:r w:rsidRPr="003B4790">
        <w:rPr>
          <w:rFonts w:ascii="Arial" w:hAnsi="Arial" w:cs="Arial"/>
          <w:snapToGrid w:val="0"/>
          <w:sz w:val="20"/>
          <w:szCs w:val="20"/>
          <w:lang w:val="en-US"/>
        </w:rPr>
        <w:t xml:space="preserve">[Fluency in </w:t>
      </w:r>
      <w:r w:rsidR="00BE2B61" w:rsidRPr="003B4790">
        <w:rPr>
          <w:rFonts w:ascii="Arial" w:hAnsi="Arial" w:cs="Arial"/>
          <w:snapToGrid w:val="0"/>
          <w:sz w:val="20"/>
          <w:szCs w:val="20"/>
          <w:lang w:val="en-US"/>
        </w:rPr>
        <w:t>Ukrainian and English</w:t>
      </w:r>
      <w:r w:rsidRPr="003B4790">
        <w:rPr>
          <w:rFonts w:ascii="Arial" w:hAnsi="Arial" w:cs="Arial"/>
          <w:snapToGrid w:val="0"/>
          <w:sz w:val="20"/>
          <w:szCs w:val="20"/>
          <w:lang w:val="en-US"/>
        </w:rPr>
        <w:t>]</w:t>
      </w:r>
    </w:p>
    <w:p w14:paraId="1AF68EB3" w14:textId="77777777" w:rsidR="00F821CD" w:rsidRPr="003B4790" w:rsidRDefault="00F821CD" w:rsidP="009925DB">
      <w:pPr>
        <w:keepLines/>
        <w:numPr>
          <w:ilvl w:val="0"/>
          <w:numId w:val="3"/>
        </w:numPr>
        <w:tabs>
          <w:tab w:val="clear" w:pos="720"/>
        </w:tabs>
        <w:spacing w:before="120" w:after="120" w:line="240" w:lineRule="auto"/>
        <w:ind w:left="1080" w:hanging="284"/>
        <w:jc w:val="both"/>
        <w:rPr>
          <w:rFonts w:ascii="Arial" w:hAnsi="Arial" w:cs="Arial"/>
          <w:sz w:val="20"/>
          <w:szCs w:val="20"/>
          <w:lang w:val="en-US"/>
        </w:rPr>
      </w:pPr>
      <w:r w:rsidRPr="003B4790">
        <w:rPr>
          <w:rFonts w:ascii="Arial" w:hAnsi="Arial" w:cs="Arial"/>
          <w:snapToGrid w:val="0"/>
          <w:sz w:val="20"/>
          <w:szCs w:val="20"/>
          <w:lang w:val="en-US"/>
        </w:rPr>
        <w:t>[A good knowledge of &lt;required knowledge&gt;]</w:t>
      </w:r>
    </w:p>
    <w:p w14:paraId="79DF9D23" w14:textId="65570445" w:rsidR="00F821CD" w:rsidRPr="003B4790" w:rsidRDefault="00F821CD" w:rsidP="009925DB">
      <w:pPr>
        <w:keepLines/>
        <w:numPr>
          <w:ilvl w:val="0"/>
          <w:numId w:val="4"/>
        </w:numPr>
        <w:tabs>
          <w:tab w:val="clear" w:pos="360"/>
        </w:tabs>
        <w:spacing w:before="120" w:after="120" w:line="240" w:lineRule="auto"/>
        <w:ind w:left="1080" w:hanging="270"/>
        <w:jc w:val="both"/>
        <w:rPr>
          <w:rFonts w:ascii="Arial" w:hAnsi="Arial" w:cs="Arial"/>
          <w:sz w:val="20"/>
          <w:szCs w:val="20"/>
          <w:lang w:val="en-US"/>
        </w:rPr>
      </w:pPr>
      <w:r w:rsidRPr="003B4790">
        <w:rPr>
          <w:rFonts w:ascii="Arial" w:hAnsi="Arial" w:cs="Arial"/>
          <w:sz w:val="20"/>
          <w:szCs w:val="20"/>
        </w:rPr>
        <w:t>[</w:t>
      </w:r>
      <w:r w:rsidR="00985565" w:rsidRPr="003B4790">
        <w:rPr>
          <w:rFonts w:ascii="Arial" w:hAnsi="Arial" w:cs="Arial"/>
          <w:sz w:val="20"/>
          <w:szCs w:val="20"/>
        </w:rPr>
        <w:t>For projects funded by institutional donors, t</w:t>
      </w:r>
      <w:r w:rsidRPr="003B4790">
        <w:rPr>
          <w:rFonts w:ascii="Arial" w:hAnsi="Arial" w:cs="Arial"/>
          <w:snapToGrid w:val="0"/>
          <w:sz w:val="20"/>
          <w:szCs w:val="20"/>
          <w:lang w:val="en-US"/>
        </w:rPr>
        <w:t>he leader of the fieldwork team shall be at least a category 2 expert who has</w:t>
      </w:r>
      <w:r w:rsidR="00C23CDB" w:rsidRPr="003B4790">
        <w:rPr>
          <w:rFonts w:ascii="Arial" w:hAnsi="Arial" w:cs="Arial"/>
          <w:snapToGrid w:val="0"/>
          <w:sz w:val="20"/>
          <w:szCs w:val="20"/>
          <w:lang w:val="en-US"/>
        </w:rPr>
        <w:t xml:space="preserve"> prior experience in auditing the grants funded by </w:t>
      </w:r>
      <w:r w:rsidR="00BB2A8E" w:rsidRPr="003B4790">
        <w:rPr>
          <w:rFonts w:ascii="Arial" w:hAnsi="Arial" w:cs="Arial"/>
          <w:snapToGrid w:val="0"/>
          <w:sz w:val="20"/>
          <w:szCs w:val="20"/>
          <w:lang w:val="en-US"/>
        </w:rPr>
        <w:t>BMZ or other Germany donors</w:t>
      </w:r>
      <w:r w:rsidR="00535C67" w:rsidRPr="003B4790">
        <w:rPr>
          <w:rFonts w:ascii="Arial" w:hAnsi="Arial" w:cs="Arial"/>
          <w:snapToGrid w:val="0"/>
          <w:sz w:val="20"/>
          <w:szCs w:val="20"/>
          <w:lang w:val="en-US"/>
        </w:rPr>
        <w:t>.</w:t>
      </w:r>
    </w:p>
    <w:p w14:paraId="502FFA83" w14:textId="00C84F15" w:rsidR="007977A3" w:rsidRPr="0099123F" w:rsidRDefault="001209E6" w:rsidP="009925DB">
      <w:pPr>
        <w:pStyle w:val="ListParagraph"/>
        <w:numPr>
          <w:ilvl w:val="1"/>
          <w:numId w:val="29"/>
        </w:numPr>
        <w:spacing w:after="0"/>
        <w:ind w:firstLine="0"/>
        <w:rPr>
          <w:rFonts w:ascii="Helvetica" w:hAnsi="Helvetica"/>
          <w:b/>
          <w:sz w:val="20"/>
          <w:szCs w:val="20"/>
        </w:rPr>
      </w:pPr>
      <w:bookmarkStart w:id="6" w:name="_Toc102742178"/>
      <w:r>
        <w:rPr>
          <w:rFonts w:ascii="Helvetica" w:hAnsi="Helvetica"/>
          <w:b/>
          <w:sz w:val="20"/>
          <w:szCs w:val="20"/>
        </w:rPr>
        <w:t xml:space="preserve"> </w:t>
      </w:r>
      <w:r w:rsidR="007977A3" w:rsidRPr="0099123F">
        <w:rPr>
          <w:rFonts w:ascii="Helvetica" w:hAnsi="Helvetica"/>
          <w:b/>
          <w:sz w:val="20"/>
          <w:szCs w:val="20"/>
        </w:rPr>
        <w:t>Team Composition</w:t>
      </w:r>
      <w:bookmarkEnd w:id="6"/>
    </w:p>
    <w:p w14:paraId="5BAA554C" w14:textId="77777777" w:rsidR="007977A3" w:rsidRPr="0099123F" w:rsidRDefault="007977A3" w:rsidP="007977A3">
      <w:pPr>
        <w:ind w:left="810"/>
        <w:jc w:val="both"/>
        <w:rPr>
          <w:rFonts w:ascii="Helvetica" w:hAnsi="Helvetica" w:cs="Helvetica"/>
          <w:sz w:val="20"/>
          <w:szCs w:val="20"/>
        </w:rPr>
      </w:pPr>
      <w:bookmarkStart w:id="7" w:name="_Toc519678046"/>
      <w:bookmarkStart w:id="8" w:name="_Toc519678217"/>
      <w:r w:rsidRPr="0099123F">
        <w:rPr>
          <w:rFonts w:ascii="Helvetica" w:hAnsi="Helvetica" w:cs="Helvetica"/>
          <w:sz w:val="20"/>
          <w:szCs w:val="20"/>
        </w:rPr>
        <w:t>The team of auditors required for this engagement will be composed of a category 1 auditor who has the ultimate responsibility for the expenditure verification and a team which is composed of an appropriate mix of category 2 – 4 auditors.</w:t>
      </w:r>
      <w:bookmarkEnd w:id="7"/>
      <w:bookmarkEnd w:id="8"/>
    </w:p>
    <w:p w14:paraId="3097190E" w14:textId="77777777" w:rsidR="007977A3" w:rsidRPr="0099123F" w:rsidRDefault="007977A3" w:rsidP="00671852">
      <w:pPr>
        <w:pStyle w:val="Heading3"/>
        <w:ind w:left="810"/>
        <w:rPr>
          <w:rFonts w:ascii="Helvetica" w:eastAsia="Calibri" w:hAnsi="Helvetica" w:cs="Cordia New"/>
          <w:b/>
          <w:color w:val="auto"/>
          <w:sz w:val="20"/>
          <w:szCs w:val="20"/>
        </w:rPr>
      </w:pPr>
      <w:bookmarkStart w:id="9" w:name="_Toc102742179"/>
      <w:r w:rsidRPr="0099123F">
        <w:rPr>
          <w:rFonts w:ascii="Helvetica" w:eastAsia="Calibri" w:hAnsi="Helvetica" w:cs="Cordia New"/>
          <w:b/>
          <w:color w:val="auto"/>
          <w:sz w:val="20"/>
          <w:szCs w:val="20"/>
        </w:rPr>
        <w:t>Categories of staff/experts</w:t>
      </w:r>
      <w:bookmarkEnd w:id="9"/>
    </w:p>
    <w:p w14:paraId="2FA8FCC3" w14:textId="77777777" w:rsidR="007977A3" w:rsidRPr="0099123F" w:rsidRDefault="007977A3" w:rsidP="002A2C70">
      <w:pPr>
        <w:pStyle w:val="Heading3"/>
        <w:ind w:left="810"/>
        <w:rPr>
          <w:rFonts w:ascii="Helvetica" w:eastAsia="Calibri" w:hAnsi="Helvetica" w:cs="Cordia New"/>
          <w:b/>
          <w:color w:val="auto"/>
          <w:sz w:val="20"/>
          <w:szCs w:val="20"/>
        </w:rPr>
      </w:pPr>
      <w:r w:rsidRPr="0099123F">
        <w:rPr>
          <w:rFonts w:ascii="Helvetica" w:eastAsia="Calibri" w:hAnsi="Helvetica" w:cs="Cordia New"/>
          <w:b/>
          <w:color w:val="auto"/>
          <w:sz w:val="20"/>
          <w:szCs w:val="20"/>
        </w:rPr>
        <w:t>Category 1 – (Audit Partner)</w:t>
      </w:r>
    </w:p>
    <w:p w14:paraId="00F5940B" w14:textId="086D4B32" w:rsidR="007977A3" w:rsidRPr="0099123F" w:rsidRDefault="007977A3" w:rsidP="00671852">
      <w:pPr>
        <w:autoSpaceDE w:val="0"/>
        <w:autoSpaceDN w:val="0"/>
        <w:adjustRightInd w:val="0"/>
        <w:ind w:left="810"/>
        <w:jc w:val="both"/>
        <w:rPr>
          <w:rFonts w:ascii="Helvetica" w:hAnsi="Helvetica" w:cs="Helvetica"/>
          <w:sz w:val="20"/>
          <w:szCs w:val="20"/>
        </w:rPr>
      </w:pPr>
      <w:r w:rsidRPr="0099123F">
        <w:rPr>
          <w:rFonts w:ascii="Helvetica" w:hAnsi="Helvetica" w:cs="Helvetica"/>
          <w:sz w:val="20"/>
          <w:szCs w:val="20"/>
        </w:rPr>
        <w:t xml:space="preserve">A Category 1 expert (audit partner) should be a partner or another person in a position </w:t>
      </w:r>
      <w:r w:rsidR="00671852" w:rsidRPr="0099123F">
        <w:rPr>
          <w:rFonts w:ascii="Helvetica" w:hAnsi="Helvetica" w:cs="Helvetica"/>
          <w:sz w:val="20"/>
          <w:szCs w:val="20"/>
        </w:rPr>
        <w:t>like</w:t>
      </w:r>
      <w:r w:rsidRPr="0099123F">
        <w:rPr>
          <w:rFonts w:ascii="Helvetica" w:hAnsi="Helvetica" w:cs="Helvetica"/>
          <w:sz w:val="20"/>
          <w:szCs w:val="20"/>
        </w:rPr>
        <w:t xml:space="preserve"> that of a partner and be a highly qualified expert with relevant professional qualifications who assumes or has assumed senior and managerial responsibilities in public audit practice.</w:t>
      </w:r>
    </w:p>
    <w:p w14:paraId="683D1D3F" w14:textId="711AB441" w:rsidR="007977A3" w:rsidRPr="0099123F" w:rsidRDefault="007977A3" w:rsidP="00671852">
      <w:pPr>
        <w:autoSpaceDE w:val="0"/>
        <w:autoSpaceDN w:val="0"/>
        <w:adjustRightInd w:val="0"/>
        <w:ind w:left="810"/>
        <w:jc w:val="both"/>
        <w:rPr>
          <w:rFonts w:ascii="Helvetica" w:hAnsi="Helvetica" w:cs="Helvetica"/>
          <w:sz w:val="20"/>
          <w:szCs w:val="20"/>
        </w:rPr>
      </w:pPr>
      <w:r w:rsidRPr="0099123F">
        <w:rPr>
          <w:rFonts w:ascii="Helvetica" w:hAnsi="Helvetica" w:cs="Helvetica"/>
          <w:sz w:val="20"/>
          <w:szCs w:val="20"/>
        </w:rPr>
        <w:t xml:space="preserve">He/she should be a member of a national or international accounting or auditing body or institution. He/she must have at least 12 years of professional experience as a professional auditor or accountant in public audit practice. Experience with audit related services in beneficiary countries will particularly be </w:t>
      </w:r>
      <w:r w:rsidR="00671852" w:rsidRPr="0099123F">
        <w:rPr>
          <w:rFonts w:ascii="Helvetica" w:hAnsi="Helvetica" w:cs="Helvetica"/>
          <w:sz w:val="20"/>
          <w:szCs w:val="20"/>
        </w:rPr>
        <w:t>considered</w:t>
      </w:r>
      <w:r w:rsidRPr="0099123F">
        <w:rPr>
          <w:rFonts w:ascii="Helvetica" w:hAnsi="Helvetica" w:cs="Helvetica"/>
          <w:sz w:val="20"/>
          <w:szCs w:val="20"/>
        </w:rPr>
        <w:t xml:space="preserve"> for the evaluation at the level of specific contracts.</w:t>
      </w:r>
    </w:p>
    <w:p w14:paraId="0B97DD06" w14:textId="23108BF7" w:rsidR="007977A3" w:rsidRPr="0099123F" w:rsidRDefault="007977A3" w:rsidP="00671852">
      <w:pPr>
        <w:autoSpaceDE w:val="0"/>
        <w:autoSpaceDN w:val="0"/>
        <w:adjustRightInd w:val="0"/>
        <w:ind w:left="810"/>
        <w:jc w:val="both"/>
        <w:rPr>
          <w:rFonts w:ascii="Helvetica" w:hAnsi="Helvetica" w:cs="Helvetica"/>
          <w:sz w:val="20"/>
          <w:szCs w:val="20"/>
        </w:rPr>
      </w:pPr>
      <w:r w:rsidRPr="0099123F">
        <w:rPr>
          <w:rFonts w:ascii="Helvetica" w:hAnsi="Helvetica" w:cs="Helvetica"/>
          <w:sz w:val="20"/>
          <w:szCs w:val="20"/>
        </w:rPr>
        <w:t xml:space="preserve">The audit partner will be the person who will be responsible for the specific contract and its performance as well as for the report that is issued on behalf of the firm. He/she has the appropriate authority from a professional, </w:t>
      </w:r>
      <w:r w:rsidR="00ED1303" w:rsidRPr="0099123F">
        <w:rPr>
          <w:rFonts w:ascii="Helvetica" w:hAnsi="Helvetica" w:cs="Helvetica"/>
          <w:sz w:val="20"/>
          <w:szCs w:val="20"/>
        </w:rPr>
        <w:t>legal,</w:t>
      </w:r>
      <w:r w:rsidRPr="0099123F">
        <w:rPr>
          <w:rFonts w:ascii="Helvetica" w:hAnsi="Helvetica" w:cs="Helvetica"/>
          <w:sz w:val="20"/>
          <w:szCs w:val="20"/>
        </w:rPr>
        <w:t xml:space="preserve"> or regulatory body and is authorized to certify accounts by the laws of the country in which the audit firm is registered.</w:t>
      </w:r>
    </w:p>
    <w:p w14:paraId="5C06D3AB" w14:textId="112445C5" w:rsidR="007977A3" w:rsidRPr="0099123F" w:rsidRDefault="007977A3" w:rsidP="002A2C70">
      <w:pPr>
        <w:pStyle w:val="Heading3"/>
        <w:ind w:left="810"/>
        <w:rPr>
          <w:rFonts w:ascii="Helvetica" w:eastAsia="Calibri" w:hAnsi="Helvetica" w:cs="Cordia New"/>
          <w:b/>
          <w:color w:val="auto"/>
          <w:sz w:val="20"/>
          <w:szCs w:val="20"/>
        </w:rPr>
      </w:pPr>
      <w:r w:rsidRPr="0099123F">
        <w:rPr>
          <w:rFonts w:ascii="Helvetica" w:eastAsia="Calibri" w:hAnsi="Helvetica" w:cs="Cordia New"/>
          <w:b/>
          <w:color w:val="auto"/>
          <w:sz w:val="20"/>
          <w:szCs w:val="20"/>
        </w:rPr>
        <w:t>Category 2 – (Audit Manager)</w:t>
      </w:r>
    </w:p>
    <w:p w14:paraId="0CF33292" w14:textId="77777777" w:rsidR="007977A3" w:rsidRPr="0099123F" w:rsidRDefault="007977A3" w:rsidP="00E66601">
      <w:pPr>
        <w:autoSpaceDE w:val="0"/>
        <w:autoSpaceDN w:val="0"/>
        <w:adjustRightInd w:val="0"/>
        <w:ind w:left="810"/>
        <w:jc w:val="both"/>
        <w:rPr>
          <w:rFonts w:ascii="Helvetica" w:hAnsi="Helvetica" w:cs="Helvetica"/>
          <w:sz w:val="20"/>
          <w:szCs w:val="20"/>
        </w:rPr>
      </w:pPr>
      <w:r w:rsidRPr="0099123F">
        <w:rPr>
          <w:rFonts w:ascii="Helvetica" w:hAnsi="Helvetica" w:cs="Helvetica"/>
          <w:sz w:val="20"/>
          <w:szCs w:val="20"/>
        </w:rPr>
        <w:t>Audit managers should be qualified experts with a relevant university degree or professional qualification. They should have at least 6 years of experience as a professional auditor or accountant in public audit practice including relevant managerial experience of leading audit teams.</w:t>
      </w:r>
    </w:p>
    <w:p w14:paraId="68E7D0A5" w14:textId="77777777" w:rsidR="007977A3" w:rsidRPr="0099123F" w:rsidRDefault="007977A3" w:rsidP="00ED1303">
      <w:pPr>
        <w:autoSpaceDE w:val="0"/>
        <w:autoSpaceDN w:val="0"/>
        <w:adjustRightInd w:val="0"/>
        <w:ind w:left="810"/>
        <w:rPr>
          <w:rFonts w:ascii="Helvetica" w:hAnsi="Helvetica" w:cs="Helvetica"/>
          <w:sz w:val="20"/>
          <w:szCs w:val="20"/>
        </w:rPr>
      </w:pPr>
      <w:r w:rsidRPr="0099123F">
        <w:rPr>
          <w:rFonts w:ascii="Helvetica" w:hAnsi="Helvetica" w:cs="Helvetica"/>
          <w:sz w:val="20"/>
          <w:szCs w:val="20"/>
        </w:rPr>
        <w:t>He/she should be a member of a national or international accounting or auditing body or institution.</w:t>
      </w:r>
    </w:p>
    <w:p w14:paraId="203C4055" w14:textId="6E9FDF11" w:rsidR="007977A3" w:rsidRPr="0099123F" w:rsidRDefault="007977A3" w:rsidP="002A2C70">
      <w:pPr>
        <w:pStyle w:val="Heading3"/>
        <w:ind w:left="810"/>
        <w:rPr>
          <w:rFonts w:ascii="Helvetica" w:eastAsia="Calibri" w:hAnsi="Helvetica" w:cs="Cordia New"/>
          <w:b/>
          <w:color w:val="auto"/>
          <w:sz w:val="20"/>
          <w:szCs w:val="20"/>
        </w:rPr>
      </w:pPr>
      <w:r w:rsidRPr="0099123F">
        <w:rPr>
          <w:rFonts w:ascii="Helvetica" w:eastAsia="Calibri" w:hAnsi="Helvetica" w:cs="Cordia New"/>
          <w:b/>
          <w:color w:val="auto"/>
          <w:sz w:val="20"/>
          <w:szCs w:val="20"/>
        </w:rPr>
        <w:t>Category 3 – (Senior Auditor)</w:t>
      </w:r>
    </w:p>
    <w:p w14:paraId="427CB00E" w14:textId="77777777" w:rsidR="007977A3" w:rsidRPr="0099123F" w:rsidRDefault="007977A3" w:rsidP="00E66601">
      <w:pPr>
        <w:autoSpaceDE w:val="0"/>
        <w:autoSpaceDN w:val="0"/>
        <w:adjustRightInd w:val="0"/>
        <w:ind w:left="810"/>
        <w:jc w:val="both"/>
        <w:rPr>
          <w:rFonts w:ascii="Helvetica" w:hAnsi="Helvetica" w:cs="Helvetica"/>
          <w:sz w:val="20"/>
          <w:szCs w:val="20"/>
        </w:rPr>
      </w:pPr>
      <w:r w:rsidRPr="0099123F">
        <w:rPr>
          <w:rFonts w:ascii="Helvetica" w:hAnsi="Helvetica" w:cs="Helvetica"/>
          <w:sz w:val="20"/>
          <w:szCs w:val="20"/>
        </w:rPr>
        <w:t>Senior auditors should be qualified experts with a relevant university degree or professional qualification and at least 3 years professional experience as a professional auditor or accountant in public audit practice.</w:t>
      </w:r>
    </w:p>
    <w:p w14:paraId="447AE53F" w14:textId="0E059508" w:rsidR="007977A3" w:rsidRPr="0099123F" w:rsidRDefault="007977A3" w:rsidP="002A2C70">
      <w:pPr>
        <w:pStyle w:val="Heading3"/>
        <w:ind w:left="810"/>
        <w:rPr>
          <w:rFonts w:ascii="Helvetica" w:eastAsia="Calibri" w:hAnsi="Helvetica" w:cs="Cordia New"/>
          <w:b/>
          <w:color w:val="auto"/>
          <w:sz w:val="20"/>
          <w:szCs w:val="20"/>
        </w:rPr>
      </w:pPr>
      <w:r w:rsidRPr="0099123F">
        <w:rPr>
          <w:rFonts w:ascii="Helvetica" w:eastAsia="Calibri" w:hAnsi="Helvetica" w:cs="Cordia New"/>
          <w:b/>
          <w:color w:val="auto"/>
          <w:sz w:val="20"/>
          <w:szCs w:val="20"/>
        </w:rPr>
        <w:t>Category 4 – (Assistant Auditor)</w:t>
      </w:r>
    </w:p>
    <w:p w14:paraId="39B98BC3" w14:textId="77777777" w:rsidR="007977A3" w:rsidRPr="0099123F" w:rsidRDefault="007977A3" w:rsidP="00C67B0F">
      <w:pPr>
        <w:keepLines/>
        <w:spacing w:before="120"/>
        <w:ind w:left="810"/>
        <w:rPr>
          <w:rFonts w:ascii="Helvetica" w:hAnsi="Helvetica" w:cs="Helvetica"/>
          <w:sz w:val="20"/>
          <w:szCs w:val="20"/>
          <w:lang w:val="en-US"/>
        </w:rPr>
      </w:pPr>
      <w:r w:rsidRPr="0099123F">
        <w:rPr>
          <w:rFonts w:ascii="Helvetica" w:hAnsi="Helvetica" w:cs="Helvetica"/>
          <w:sz w:val="20"/>
          <w:szCs w:val="20"/>
        </w:rPr>
        <w:t>Assistant auditors should have a relevant university degree or professional qualification and at least 6 months professional experience as a professional auditor or accountant in public audit practice.</w:t>
      </w:r>
    </w:p>
    <w:p w14:paraId="1E338492" w14:textId="77777777" w:rsidR="007977A3" w:rsidRPr="0099123F" w:rsidRDefault="007977A3" w:rsidP="00F44173">
      <w:pPr>
        <w:pStyle w:val="Heading3"/>
        <w:ind w:left="810"/>
        <w:rPr>
          <w:rFonts w:ascii="Helvetica" w:eastAsia="Calibri" w:hAnsi="Helvetica" w:cs="Cordia New"/>
          <w:b/>
          <w:color w:val="auto"/>
          <w:sz w:val="20"/>
          <w:szCs w:val="20"/>
        </w:rPr>
      </w:pPr>
      <w:bookmarkStart w:id="10" w:name="_Toc102742180"/>
      <w:r w:rsidRPr="0099123F">
        <w:rPr>
          <w:rFonts w:ascii="Helvetica" w:eastAsia="Calibri" w:hAnsi="Helvetica" w:cs="Cordia New"/>
          <w:b/>
          <w:color w:val="auto"/>
          <w:sz w:val="20"/>
          <w:szCs w:val="20"/>
        </w:rPr>
        <w:t>Curricula Vitae (CVs)</w:t>
      </w:r>
      <w:bookmarkEnd w:id="10"/>
    </w:p>
    <w:p w14:paraId="39718884" w14:textId="32DA52F7" w:rsidR="007977A3" w:rsidRPr="0099123F" w:rsidRDefault="007977A3" w:rsidP="00F44173">
      <w:pPr>
        <w:ind w:left="810"/>
        <w:jc w:val="both"/>
        <w:rPr>
          <w:rFonts w:ascii="Helvetica" w:hAnsi="Helvetica" w:cs="Helvetica"/>
          <w:snapToGrid w:val="0"/>
          <w:sz w:val="20"/>
          <w:szCs w:val="20"/>
          <w:lang w:val="en-US"/>
        </w:rPr>
      </w:pPr>
      <w:r w:rsidRPr="0099123F">
        <w:rPr>
          <w:rFonts w:ascii="Helvetica" w:hAnsi="Helvetica" w:cs="Helvetica"/>
          <w:snapToGrid w:val="0"/>
          <w:sz w:val="20"/>
          <w:szCs w:val="20"/>
          <w:lang w:val="en-US"/>
        </w:rPr>
        <w:t xml:space="preserve">The </w:t>
      </w:r>
      <w:r w:rsidR="00F44173" w:rsidRPr="0099123F">
        <w:rPr>
          <w:rFonts w:ascii="Helvetica" w:hAnsi="Helvetica" w:cs="Helvetica"/>
          <w:snapToGrid w:val="0"/>
          <w:sz w:val="20"/>
          <w:szCs w:val="20"/>
          <w:lang w:val="en-US"/>
        </w:rPr>
        <w:t>Audit Firm</w:t>
      </w:r>
      <w:r w:rsidRPr="0099123F">
        <w:rPr>
          <w:rFonts w:ascii="Helvetica" w:hAnsi="Helvetica" w:cs="Helvetica"/>
          <w:snapToGrid w:val="0"/>
          <w:sz w:val="20"/>
          <w:szCs w:val="20"/>
          <w:lang w:val="en-US"/>
        </w:rPr>
        <w:t xml:space="preserve"> will provide the Co</w:t>
      </w:r>
      <w:r w:rsidR="00272594">
        <w:rPr>
          <w:rFonts w:ascii="Helvetica" w:hAnsi="Helvetica" w:cs="Helvetica"/>
          <w:snapToGrid w:val="0"/>
          <w:sz w:val="20"/>
          <w:szCs w:val="20"/>
          <w:lang w:val="en-US"/>
        </w:rPr>
        <w:t>untry Office</w:t>
      </w:r>
      <w:r w:rsidRPr="0099123F">
        <w:rPr>
          <w:rFonts w:ascii="Helvetica" w:hAnsi="Helvetica" w:cs="Helvetica"/>
          <w:snapToGrid w:val="0"/>
          <w:sz w:val="20"/>
          <w:szCs w:val="20"/>
          <w:lang w:val="en-US"/>
        </w:rPr>
        <w:t xml:space="preserve"> with CVs of the staff/experts involved in</w:t>
      </w:r>
      <w:r w:rsidRPr="0099123F">
        <w:rPr>
          <w:rFonts w:ascii="Helvetica" w:hAnsi="Helvetica" w:cs="Helvetica"/>
          <w:sz w:val="20"/>
          <w:szCs w:val="20"/>
        </w:rPr>
        <w:t xml:space="preserve"> the </w:t>
      </w:r>
      <w:r w:rsidRPr="0099123F">
        <w:rPr>
          <w:rFonts w:ascii="Helvetica" w:hAnsi="Helvetica" w:cs="Helvetica"/>
          <w:snapToGrid w:val="0"/>
          <w:sz w:val="20"/>
          <w:szCs w:val="20"/>
          <w:lang w:val="en-US"/>
        </w:rPr>
        <w:t>expenditure verification. The CVs will include appropriate details for the purpose of the evaluation of the offer on the relevant specific experience for this expenditure verification and the</w:t>
      </w:r>
      <w:r w:rsidRPr="0099123F" w:rsidDel="002F3220">
        <w:rPr>
          <w:rFonts w:ascii="Helvetica" w:hAnsi="Helvetica" w:cs="Helvetica"/>
          <w:snapToGrid w:val="0"/>
          <w:sz w:val="20"/>
          <w:szCs w:val="20"/>
          <w:lang w:val="en-US"/>
        </w:rPr>
        <w:t xml:space="preserve"> </w:t>
      </w:r>
      <w:r w:rsidRPr="0099123F">
        <w:rPr>
          <w:rFonts w:ascii="Helvetica" w:hAnsi="Helvetica" w:cs="Helvetica"/>
          <w:snapToGrid w:val="0"/>
          <w:sz w:val="20"/>
          <w:szCs w:val="20"/>
          <w:lang w:val="en-US"/>
        </w:rPr>
        <w:t>qualifying work carried out in the past.</w:t>
      </w:r>
    </w:p>
    <w:p w14:paraId="32B6A727" w14:textId="77777777" w:rsidR="00F821CD" w:rsidRPr="0099123F" w:rsidRDefault="00F821CD" w:rsidP="00F821CD">
      <w:pPr>
        <w:tabs>
          <w:tab w:val="left" w:pos="990"/>
        </w:tabs>
        <w:spacing w:after="120" w:line="240" w:lineRule="auto"/>
        <w:ind w:left="630"/>
        <w:jc w:val="both"/>
        <w:rPr>
          <w:rFonts w:ascii="Arial" w:hAnsi="Arial" w:cs="Arial"/>
          <w:sz w:val="20"/>
          <w:szCs w:val="20"/>
          <w:lang w:val="en-US"/>
        </w:rPr>
      </w:pPr>
    </w:p>
    <w:p w14:paraId="21F1D86F" w14:textId="77777777" w:rsidR="00C23CDB" w:rsidRDefault="00C23CDB" w:rsidP="0035027E">
      <w:pPr>
        <w:spacing w:after="0"/>
        <w:rPr>
          <w:rFonts w:ascii="Helvetica" w:hAnsi="Helvetica"/>
          <w:b/>
          <w:sz w:val="20"/>
          <w:szCs w:val="20"/>
        </w:rPr>
      </w:pPr>
    </w:p>
    <w:p w14:paraId="2D080969" w14:textId="77777777" w:rsidR="00C23CDB" w:rsidRDefault="00C23CDB" w:rsidP="0035027E">
      <w:pPr>
        <w:spacing w:after="0"/>
        <w:rPr>
          <w:rFonts w:ascii="Helvetica" w:hAnsi="Helvetica"/>
          <w:b/>
          <w:sz w:val="20"/>
          <w:szCs w:val="20"/>
        </w:rPr>
      </w:pPr>
    </w:p>
    <w:p w14:paraId="316AC0F5" w14:textId="77777777" w:rsidR="00C23CDB" w:rsidRDefault="00C23CDB" w:rsidP="0035027E">
      <w:pPr>
        <w:spacing w:after="0"/>
        <w:rPr>
          <w:rFonts w:ascii="Helvetica" w:hAnsi="Helvetica"/>
          <w:b/>
          <w:sz w:val="20"/>
          <w:szCs w:val="20"/>
        </w:rPr>
      </w:pPr>
    </w:p>
    <w:p w14:paraId="17AE0C5D" w14:textId="02041B0B" w:rsidR="00FD77B7" w:rsidRPr="00C0413F" w:rsidRDefault="00FD77B7" w:rsidP="0035027E">
      <w:pPr>
        <w:spacing w:after="0"/>
        <w:rPr>
          <w:rFonts w:ascii="Arial" w:hAnsi="Arial" w:cs="Arial"/>
          <w:b/>
          <w:sz w:val="20"/>
          <w:szCs w:val="20"/>
        </w:rPr>
      </w:pPr>
      <w:r w:rsidRPr="00C0413F">
        <w:rPr>
          <w:rFonts w:ascii="Arial" w:hAnsi="Arial" w:cs="Arial"/>
          <w:b/>
          <w:sz w:val="20"/>
          <w:szCs w:val="20"/>
        </w:rPr>
        <w:t>Appendix 1</w:t>
      </w:r>
    </w:p>
    <w:p w14:paraId="0B1D1871" w14:textId="77777777" w:rsidR="00FD77B7" w:rsidRPr="00C0413F" w:rsidRDefault="00FD77B7" w:rsidP="0035027E">
      <w:pPr>
        <w:spacing w:after="0"/>
        <w:rPr>
          <w:rFonts w:ascii="Arial" w:hAnsi="Arial" w:cs="Arial"/>
          <w:b/>
          <w:sz w:val="20"/>
          <w:szCs w:val="20"/>
        </w:rPr>
      </w:pPr>
      <w:r w:rsidRPr="00C0413F">
        <w:rPr>
          <w:rFonts w:ascii="Arial" w:hAnsi="Arial" w:cs="Arial"/>
          <w:b/>
          <w:sz w:val="20"/>
          <w:szCs w:val="20"/>
        </w:rPr>
        <w:t>Example format for the Auditor’s Report</w:t>
      </w:r>
    </w:p>
    <w:p w14:paraId="763F538E" w14:textId="77777777" w:rsidR="00FD77B7" w:rsidRPr="00C0413F" w:rsidRDefault="00FD77B7" w:rsidP="0035027E">
      <w:pPr>
        <w:spacing w:after="0"/>
        <w:rPr>
          <w:rFonts w:ascii="Arial" w:hAnsi="Arial" w:cs="Arial"/>
          <w:sz w:val="20"/>
          <w:szCs w:val="20"/>
        </w:rPr>
      </w:pPr>
      <w:r w:rsidRPr="00C0413F">
        <w:rPr>
          <w:rFonts w:ascii="Arial" w:hAnsi="Arial" w:cs="Arial"/>
          <w:sz w:val="20"/>
          <w:szCs w:val="20"/>
        </w:rPr>
        <w:t>---------------------</w:t>
      </w:r>
    </w:p>
    <w:p w14:paraId="118CD41E" w14:textId="77777777" w:rsidR="00FD77B7" w:rsidRPr="00C0413F" w:rsidRDefault="00FD77B7" w:rsidP="0035027E">
      <w:pPr>
        <w:spacing w:after="0"/>
        <w:rPr>
          <w:rFonts w:ascii="Arial" w:hAnsi="Arial" w:cs="Arial"/>
          <w:sz w:val="20"/>
          <w:szCs w:val="20"/>
        </w:rPr>
      </w:pPr>
    </w:p>
    <w:p w14:paraId="4FAC53C7" w14:textId="2A751003" w:rsidR="00FD77B7" w:rsidRPr="00C0413F" w:rsidRDefault="00FD77B7" w:rsidP="00FE3E9B">
      <w:pPr>
        <w:rPr>
          <w:rFonts w:ascii="Arial" w:hAnsi="Arial" w:cs="Arial"/>
          <w:sz w:val="20"/>
          <w:szCs w:val="20"/>
        </w:rPr>
      </w:pPr>
      <w:r w:rsidRPr="00C0413F">
        <w:rPr>
          <w:rFonts w:ascii="Arial" w:hAnsi="Arial" w:cs="Arial"/>
          <w:b/>
          <w:sz w:val="20"/>
          <w:szCs w:val="20"/>
        </w:rPr>
        <w:t>AUDITOR’S REPORT (IN ACCORDANCE WITH ISA 800</w:t>
      </w:r>
      <w:r w:rsidR="00CE39E0" w:rsidRPr="00C0413F">
        <w:rPr>
          <w:rFonts w:ascii="Arial" w:hAnsi="Arial" w:cs="Arial"/>
          <w:b/>
          <w:sz w:val="20"/>
          <w:szCs w:val="20"/>
        </w:rPr>
        <w:t>/805</w:t>
      </w:r>
      <w:r w:rsidRPr="00C0413F">
        <w:rPr>
          <w:rFonts w:ascii="Arial" w:hAnsi="Arial" w:cs="Arial"/>
          <w:b/>
          <w:sz w:val="20"/>
          <w:szCs w:val="20"/>
        </w:rPr>
        <w:t xml:space="preserve">) TO </w:t>
      </w:r>
      <w:r w:rsidR="00C0413F">
        <w:rPr>
          <w:rFonts w:ascii="Arial" w:hAnsi="Arial" w:cs="Arial"/>
          <w:b/>
          <w:sz w:val="20"/>
          <w:szCs w:val="20"/>
        </w:rPr>
        <w:t>BMZ</w:t>
      </w:r>
    </w:p>
    <w:p w14:paraId="4AF85348" w14:textId="77777777" w:rsidR="00E20B7E" w:rsidRPr="00C0413F" w:rsidRDefault="00E20B7E" w:rsidP="00E20B7E">
      <w:pPr>
        <w:pStyle w:val="Default"/>
        <w:rPr>
          <w:rFonts w:ascii="Arial" w:hAnsi="Arial" w:cs="Arial"/>
          <w:sz w:val="20"/>
          <w:szCs w:val="20"/>
        </w:rPr>
      </w:pPr>
    </w:p>
    <w:p w14:paraId="339FC680" w14:textId="6F82241F" w:rsidR="00E20B7E" w:rsidRPr="00C0413F" w:rsidRDefault="00E20B7E" w:rsidP="00E20B7E">
      <w:pPr>
        <w:pStyle w:val="Default"/>
        <w:rPr>
          <w:rFonts w:ascii="Arial" w:hAnsi="Arial" w:cs="Arial"/>
          <w:sz w:val="20"/>
          <w:szCs w:val="20"/>
        </w:rPr>
      </w:pPr>
      <w:r w:rsidRPr="00C0413F">
        <w:rPr>
          <w:rFonts w:ascii="Arial" w:hAnsi="Arial" w:cs="Arial"/>
          <w:b/>
          <w:bCs/>
          <w:sz w:val="20"/>
          <w:szCs w:val="20"/>
        </w:rPr>
        <w:t xml:space="preserve">Audit certificate. </w:t>
      </w:r>
    </w:p>
    <w:p w14:paraId="138EF212" w14:textId="77777777" w:rsidR="00E20B7E" w:rsidRPr="00C0413F" w:rsidRDefault="00E20B7E" w:rsidP="00E20B7E">
      <w:pPr>
        <w:pStyle w:val="Default"/>
        <w:rPr>
          <w:rFonts w:ascii="Arial" w:hAnsi="Arial" w:cs="Arial"/>
          <w:sz w:val="20"/>
          <w:szCs w:val="20"/>
        </w:rPr>
      </w:pPr>
      <w:r w:rsidRPr="00C0413F">
        <w:rPr>
          <w:rFonts w:ascii="Arial" w:hAnsi="Arial" w:cs="Arial"/>
          <w:sz w:val="20"/>
          <w:szCs w:val="20"/>
        </w:rPr>
        <w:t xml:space="preserve">The report of the external audit must include the following: </w:t>
      </w:r>
    </w:p>
    <w:p w14:paraId="663CF671" w14:textId="77777777" w:rsidR="00E20B7E" w:rsidRPr="00C0413F" w:rsidRDefault="00E20B7E" w:rsidP="00E20B7E">
      <w:pPr>
        <w:pStyle w:val="Default"/>
        <w:rPr>
          <w:rFonts w:ascii="Arial" w:hAnsi="Arial" w:cs="Arial"/>
          <w:sz w:val="20"/>
          <w:szCs w:val="20"/>
        </w:rPr>
      </w:pPr>
    </w:p>
    <w:p w14:paraId="6DE960A5" w14:textId="4AEE748B"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sz w:val="20"/>
          <w:szCs w:val="20"/>
        </w:rPr>
        <w:t xml:space="preserve">Presentation of the </w:t>
      </w:r>
      <w:r w:rsidRPr="00C0413F">
        <w:rPr>
          <w:rFonts w:ascii="Arial" w:hAnsi="Arial" w:cs="Arial"/>
          <w:b/>
          <w:bCs/>
          <w:sz w:val="20"/>
          <w:szCs w:val="20"/>
        </w:rPr>
        <w:t xml:space="preserve">audit assignment and scope </w:t>
      </w:r>
      <w:r w:rsidRPr="00C0413F">
        <w:rPr>
          <w:rFonts w:ascii="Arial" w:hAnsi="Arial" w:cs="Arial"/>
          <w:sz w:val="20"/>
          <w:szCs w:val="20"/>
        </w:rPr>
        <w:t xml:space="preserve">with extensive comments on the audit findings. The auditor must also state </w:t>
      </w:r>
      <w:r w:rsidRPr="00C0413F">
        <w:rPr>
          <w:rFonts w:ascii="Arial" w:hAnsi="Arial" w:cs="Arial"/>
          <w:b/>
          <w:bCs/>
          <w:sz w:val="20"/>
          <w:szCs w:val="20"/>
        </w:rPr>
        <w:t xml:space="preserve">which documents were used for the audit </w:t>
      </w:r>
      <w:r w:rsidRPr="00C0413F">
        <w:rPr>
          <w:rFonts w:ascii="Arial" w:hAnsi="Arial" w:cs="Arial"/>
          <w:sz w:val="20"/>
          <w:szCs w:val="20"/>
        </w:rPr>
        <w:t xml:space="preserve">of appropriate use of funds and compliance within the project term. </w:t>
      </w:r>
    </w:p>
    <w:p w14:paraId="2D2D9E6B" w14:textId="641532C1"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b/>
          <w:bCs/>
          <w:sz w:val="20"/>
          <w:szCs w:val="20"/>
        </w:rPr>
        <w:t xml:space="preserve">Recommendations </w:t>
      </w:r>
      <w:r w:rsidRPr="00C0413F">
        <w:rPr>
          <w:rFonts w:ascii="Arial" w:hAnsi="Arial" w:cs="Arial"/>
          <w:sz w:val="20"/>
          <w:szCs w:val="20"/>
        </w:rPr>
        <w:t xml:space="preserve">in case of complaints. </w:t>
      </w:r>
    </w:p>
    <w:p w14:paraId="4A2327BE" w14:textId="3A48FA57"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sz w:val="20"/>
          <w:szCs w:val="20"/>
        </w:rPr>
        <w:t xml:space="preserve">Comment on </w:t>
      </w:r>
      <w:r w:rsidRPr="00C0413F">
        <w:rPr>
          <w:rFonts w:ascii="Arial" w:hAnsi="Arial" w:cs="Arial"/>
          <w:b/>
          <w:bCs/>
          <w:sz w:val="20"/>
          <w:szCs w:val="20"/>
        </w:rPr>
        <w:t>how audit observations from previous years were followed up on</w:t>
      </w:r>
      <w:r w:rsidRPr="00C0413F">
        <w:rPr>
          <w:rFonts w:ascii="Arial" w:hAnsi="Arial" w:cs="Arial"/>
          <w:sz w:val="20"/>
          <w:szCs w:val="20"/>
        </w:rPr>
        <w:t xml:space="preserve">, if required </w:t>
      </w:r>
    </w:p>
    <w:p w14:paraId="41B878B1" w14:textId="751B67D3"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b/>
          <w:bCs/>
          <w:sz w:val="20"/>
          <w:szCs w:val="20"/>
        </w:rPr>
        <w:t xml:space="preserve">Budget (most recent version), with the structure used for the financial report, provided for the final report, </w:t>
      </w:r>
      <w:r w:rsidRPr="00C0413F">
        <w:rPr>
          <w:rFonts w:ascii="Arial" w:hAnsi="Arial" w:cs="Arial"/>
          <w:sz w:val="20"/>
          <w:szCs w:val="20"/>
        </w:rPr>
        <w:t xml:space="preserve">and presented like the attached </w:t>
      </w:r>
      <w:r w:rsidRPr="00C0413F">
        <w:rPr>
          <w:rFonts w:ascii="Arial" w:hAnsi="Arial" w:cs="Arial"/>
          <w:b/>
          <w:bCs/>
          <w:sz w:val="20"/>
          <w:szCs w:val="20"/>
        </w:rPr>
        <w:t xml:space="preserve">template </w:t>
      </w:r>
      <w:r w:rsidRPr="00C0413F">
        <w:rPr>
          <w:rFonts w:ascii="Arial" w:hAnsi="Arial" w:cs="Arial"/>
          <w:sz w:val="20"/>
          <w:szCs w:val="20"/>
        </w:rPr>
        <w:t xml:space="preserve">to this guide (see page 7-8). The comparison of planned and actual expenditure is shown in the </w:t>
      </w:r>
      <w:r w:rsidRPr="00C0413F">
        <w:rPr>
          <w:rFonts w:ascii="Arial" w:hAnsi="Arial" w:cs="Arial"/>
          <w:b/>
          <w:bCs/>
          <w:sz w:val="20"/>
          <w:szCs w:val="20"/>
        </w:rPr>
        <w:t>currency in which the expenditure was incurred</w:t>
      </w:r>
      <w:r w:rsidRPr="00C0413F">
        <w:rPr>
          <w:rFonts w:ascii="Arial" w:hAnsi="Arial" w:cs="Arial"/>
          <w:sz w:val="20"/>
          <w:szCs w:val="20"/>
        </w:rPr>
        <w:t xml:space="preserve">. The audit will </w:t>
      </w:r>
      <w:r w:rsidRPr="00C0413F">
        <w:rPr>
          <w:rFonts w:ascii="Arial" w:hAnsi="Arial" w:cs="Arial"/>
          <w:b/>
          <w:bCs/>
          <w:sz w:val="20"/>
          <w:szCs w:val="20"/>
        </w:rPr>
        <w:t>not convert these amounts to Euros</w:t>
      </w:r>
      <w:r w:rsidRPr="00C0413F">
        <w:rPr>
          <w:rFonts w:ascii="Arial" w:hAnsi="Arial" w:cs="Arial"/>
          <w:sz w:val="20"/>
          <w:szCs w:val="20"/>
        </w:rPr>
        <w:t xml:space="preserve">. </w:t>
      </w:r>
    </w:p>
    <w:p w14:paraId="5CFB01E1" w14:textId="1F18774F"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b/>
          <w:bCs/>
          <w:sz w:val="20"/>
          <w:szCs w:val="20"/>
        </w:rPr>
        <w:t xml:space="preserve">Deviations </w:t>
      </w:r>
      <w:r w:rsidRPr="00C0413F">
        <w:rPr>
          <w:rFonts w:ascii="Arial" w:hAnsi="Arial" w:cs="Arial"/>
          <w:sz w:val="20"/>
          <w:szCs w:val="20"/>
        </w:rPr>
        <w:t xml:space="preserve">of actual expenditure from the planned expenditure in the most recent budget </w:t>
      </w:r>
      <w:r w:rsidRPr="00C0413F">
        <w:rPr>
          <w:rFonts w:ascii="Arial" w:hAnsi="Arial" w:cs="Arial"/>
          <w:b/>
          <w:bCs/>
          <w:sz w:val="20"/>
          <w:szCs w:val="20"/>
        </w:rPr>
        <w:t xml:space="preserve">that exceed 30% of individual budget items, </w:t>
      </w:r>
      <w:r w:rsidRPr="00C0413F">
        <w:rPr>
          <w:rFonts w:ascii="Arial" w:hAnsi="Arial" w:cs="Arial"/>
          <w:sz w:val="20"/>
          <w:szCs w:val="20"/>
        </w:rPr>
        <w:t xml:space="preserve">(main items in the budget), must be explained and reasoned. </w:t>
      </w:r>
    </w:p>
    <w:p w14:paraId="2483FDF1" w14:textId="5E2A973F" w:rsidR="00E20B7E" w:rsidRPr="00C0413F" w:rsidRDefault="00E20B7E" w:rsidP="009925DB">
      <w:pPr>
        <w:pStyle w:val="Default"/>
        <w:numPr>
          <w:ilvl w:val="0"/>
          <w:numId w:val="5"/>
        </w:numPr>
        <w:spacing w:after="99"/>
        <w:rPr>
          <w:rFonts w:ascii="Arial" w:hAnsi="Arial" w:cs="Arial"/>
          <w:sz w:val="20"/>
          <w:szCs w:val="20"/>
        </w:rPr>
      </w:pPr>
      <w:r w:rsidRPr="00C0413F">
        <w:rPr>
          <w:rFonts w:ascii="Arial" w:hAnsi="Arial" w:cs="Arial"/>
          <w:b/>
          <w:bCs/>
          <w:sz w:val="20"/>
          <w:szCs w:val="20"/>
        </w:rPr>
        <w:t xml:space="preserve">Deviations </w:t>
      </w:r>
      <w:r w:rsidRPr="00C0413F">
        <w:rPr>
          <w:rFonts w:ascii="Arial" w:hAnsi="Arial" w:cs="Arial"/>
          <w:sz w:val="20"/>
          <w:szCs w:val="20"/>
        </w:rPr>
        <w:t xml:space="preserve">of actual expenditure from the planned expenditure in the current budget </w:t>
      </w:r>
      <w:r w:rsidRPr="00C0413F">
        <w:rPr>
          <w:rFonts w:ascii="Arial" w:hAnsi="Arial" w:cs="Arial"/>
          <w:b/>
          <w:bCs/>
          <w:sz w:val="20"/>
          <w:szCs w:val="20"/>
        </w:rPr>
        <w:t>that exceed 30% of individual budget sub-categories</w:t>
      </w:r>
      <w:r w:rsidRPr="00C0413F">
        <w:rPr>
          <w:rFonts w:ascii="Arial" w:hAnsi="Arial" w:cs="Arial"/>
          <w:sz w:val="20"/>
          <w:szCs w:val="20"/>
        </w:rPr>
        <w:t xml:space="preserve">, reasons must be given. </w:t>
      </w:r>
    </w:p>
    <w:p w14:paraId="741712F0" w14:textId="77777777" w:rsidR="00E20B7E" w:rsidRPr="00C0413F" w:rsidRDefault="00E20B7E" w:rsidP="00E20B7E">
      <w:pPr>
        <w:pStyle w:val="Default"/>
        <w:rPr>
          <w:rFonts w:ascii="Arial" w:hAnsi="Arial" w:cs="Arial"/>
          <w:sz w:val="20"/>
          <w:szCs w:val="20"/>
        </w:rPr>
      </w:pPr>
    </w:p>
    <w:p w14:paraId="76B1BAEC" w14:textId="24A1B688" w:rsidR="00E20B7E" w:rsidRPr="00C0413F" w:rsidRDefault="00E20B7E" w:rsidP="00E20B7E">
      <w:pPr>
        <w:pStyle w:val="Default"/>
        <w:rPr>
          <w:rFonts w:ascii="Arial" w:hAnsi="Arial" w:cs="Arial"/>
          <w:sz w:val="20"/>
          <w:szCs w:val="20"/>
        </w:rPr>
      </w:pPr>
      <w:r w:rsidRPr="00C0413F">
        <w:rPr>
          <w:rFonts w:ascii="Arial" w:hAnsi="Arial" w:cs="Arial"/>
          <w:sz w:val="20"/>
          <w:szCs w:val="20"/>
        </w:rPr>
        <w:t xml:space="preserve">The final </w:t>
      </w:r>
      <w:r w:rsidRPr="00C0413F">
        <w:rPr>
          <w:rFonts w:ascii="Arial" w:hAnsi="Arial" w:cs="Arial"/>
          <w:b/>
          <w:bCs/>
          <w:sz w:val="20"/>
          <w:szCs w:val="20"/>
        </w:rPr>
        <w:t>audit op</w:t>
      </w:r>
      <w:r w:rsidR="00C0413F" w:rsidRPr="00C0413F">
        <w:rPr>
          <w:rFonts w:ascii="Arial" w:hAnsi="Arial" w:cs="Arial"/>
          <w:b/>
          <w:bCs/>
          <w:sz w:val="20"/>
          <w:szCs w:val="20"/>
        </w:rPr>
        <w:t>inion</w:t>
      </w:r>
      <w:r w:rsidRPr="00C0413F">
        <w:rPr>
          <w:rFonts w:ascii="Arial" w:hAnsi="Arial" w:cs="Arial"/>
          <w:sz w:val="20"/>
          <w:szCs w:val="20"/>
        </w:rPr>
        <w:t xml:space="preserve"> in the audit certificate must state the following (</w:t>
      </w:r>
      <w:r w:rsidRPr="00C0413F">
        <w:rPr>
          <w:rFonts w:ascii="Arial" w:hAnsi="Arial" w:cs="Arial"/>
          <w:b/>
          <w:bCs/>
          <w:sz w:val="20"/>
          <w:szCs w:val="20"/>
        </w:rPr>
        <w:t>minimum requirement</w:t>
      </w:r>
      <w:r w:rsidRPr="00C0413F">
        <w:rPr>
          <w:rFonts w:ascii="Arial" w:hAnsi="Arial" w:cs="Arial"/>
          <w:sz w:val="20"/>
          <w:szCs w:val="20"/>
        </w:rPr>
        <w:t xml:space="preserve">), which is to be worded clearly by the external auditor and adapted if appropriate: </w:t>
      </w:r>
    </w:p>
    <w:p w14:paraId="1B5CEEAA" w14:textId="77777777" w:rsidR="00E20B7E" w:rsidRPr="00C0413F" w:rsidRDefault="00E20B7E" w:rsidP="00E20B7E">
      <w:pPr>
        <w:pStyle w:val="Default"/>
        <w:rPr>
          <w:rFonts w:ascii="Arial" w:hAnsi="Arial" w:cs="Arial"/>
          <w:sz w:val="20"/>
          <w:szCs w:val="20"/>
        </w:rPr>
      </w:pPr>
    </w:p>
    <w:p w14:paraId="573CBE35" w14:textId="54F69571" w:rsidR="00E20B7E" w:rsidRPr="00C0413F" w:rsidRDefault="00E20B7E" w:rsidP="009A6E7C">
      <w:pPr>
        <w:pStyle w:val="Default"/>
        <w:jc w:val="both"/>
        <w:rPr>
          <w:rFonts w:ascii="Arial" w:hAnsi="Arial" w:cs="Arial"/>
          <w:sz w:val="20"/>
          <w:szCs w:val="20"/>
        </w:rPr>
      </w:pPr>
      <w:r w:rsidRPr="00C0413F">
        <w:rPr>
          <w:rFonts w:ascii="Arial" w:hAnsi="Arial" w:cs="Arial"/>
          <w:sz w:val="20"/>
          <w:szCs w:val="20"/>
        </w:rPr>
        <w:t xml:space="preserve">“We hereby certify that we have audited the statement of accounts of </w:t>
      </w:r>
      <w:r w:rsidR="00D428E0" w:rsidRPr="00DD0A71">
        <w:rPr>
          <w:rFonts w:ascii="Arial" w:hAnsi="Arial" w:cs="Arial"/>
          <w:i/>
          <w:iCs/>
          <w:sz w:val="20"/>
          <w:szCs w:val="20"/>
        </w:rPr>
        <w:t>Plan International Ukraine</w:t>
      </w:r>
      <w:r w:rsidR="00D428E0">
        <w:rPr>
          <w:rFonts w:ascii="Arial" w:hAnsi="Arial" w:cs="Arial"/>
          <w:sz w:val="20"/>
          <w:szCs w:val="20"/>
        </w:rPr>
        <w:t xml:space="preserve">, </w:t>
      </w:r>
      <w:r w:rsidR="003C7CE0" w:rsidRPr="003C7CE0">
        <w:rPr>
          <w:rFonts w:ascii="Arial" w:hAnsi="Arial" w:cs="Arial"/>
          <w:i/>
          <w:iCs/>
          <w:sz w:val="20"/>
          <w:szCs w:val="20"/>
        </w:rPr>
        <w:t>PNGO Slavic Heart</w:t>
      </w:r>
      <w:r w:rsidR="003C7CE0">
        <w:rPr>
          <w:rFonts w:ascii="Arial" w:hAnsi="Arial" w:cs="Arial"/>
          <w:i/>
          <w:iCs/>
          <w:sz w:val="20"/>
          <w:szCs w:val="20"/>
        </w:rPr>
        <w:t xml:space="preserve">, and </w:t>
      </w:r>
      <w:r w:rsidR="000214A6" w:rsidRPr="000214A6">
        <w:rPr>
          <w:rFonts w:ascii="Arial" w:hAnsi="Arial" w:cs="Arial"/>
          <w:i/>
          <w:iCs/>
          <w:sz w:val="20"/>
          <w:szCs w:val="20"/>
        </w:rPr>
        <w:t xml:space="preserve">International Charitable Foundation "Hands of Friends" </w:t>
      </w:r>
      <w:r w:rsidRPr="00C0413F">
        <w:rPr>
          <w:rFonts w:ascii="Arial" w:hAnsi="Arial" w:cs="Arial"/>
          <w:sz w:val="20"/>
          <w:szCs w:val="20"/>
        </w:rPr>
        <w:t>regarding the financing of the project</w:t>
      </w:r>
      <w:r w:rsidR="00DF2AAB">
        <w:rPr>
          <w:rFonts w:ascii="Arial" w:hAnsi="Arial" w:cs="Arial"/>
          <w:sz w:val="20"/>
          <w:szCs w:val="20"/>
        </w:rPr>
        <w:t xml:space="preserve"> </w:t>
      </w:r>
      <w:r w:rsidR="00DF2AAB" w:rsidRPr="00DF2AAB">
        <w:rPr>
          <w:rFonts w:ascii="Arial" w:hAnsi="Arial" w:cs="Arial"/>
          <w:b/>
          <w:bCs/>
          <w:sz w:val="20"/>
          <w:szCs w:val="20"/>
        </w:rPr>
        <w:t>Building Back Better II: Contribution to a conductive environment for children and adolescents in Ukraine</w:t>
      </w:r>
      <w:r w:rsidRPr="00C0413F">
        <w:rPr>
          <w:rFonts w:ascii="Arial" w:hAnsi="Arial" w:cs="Arial"/>
          <w:sz w:val="20"/>
          <w:szCs w:val="20"/>
        </w:rPr>
        <w:t>. Our audit was carried out on the basis of the following requirements pertaining to the use of funding:</w:t>
      </w:r>
      <w:r w:rsidR="00DD0A71">
        <w:rPr>
          <w:rFonts w:ascii="Arial" w:hAnsi="Arial" w:cs="Arial"/>
          <w:sz w:val="20"/>
          <w:szCs w:val="20"/>
        </w:rPr>
        <w:t xml:space="preserve"> Grant agreement, FAD</w:t>
      </w:r>
      <w:r w:rsidR="00EE7776">
        <w:rPr>
          <w:rFonts w:ascii="Arial" w:hAnsi="Arial" w:cs="Arial"/>
          <w:sz w:val="20"/>
          <w:szCs w:val="20"/>
        </w:rPr>
        <w:t xml:space="preserve">, </w:t>
      </w:r>
      <w:r w:rsidR="00130F64" w:rsidRPr="00130F64">
        <w:rPr>
          <w:rFonts w:ascii="Arial" w:hAnsi="Arial" w:cs="Arial"/>
          <w:sz w:val="20"/>
          <w:szCs w:val="20"/>
        </w:rPr>
        <w:t>BMZ KWI_Anlage 1 Neue Förderrichtlinie</w:t>
      </w:r>
      <w:r w:rsidR="00130F64">
        <w:rPr>
          <w:rFonts w:ascii="Arial" w:hAnsi="Arial" w:cs="Arial"/>
          <w:sz w:val="20"/>
          <w:szCs w:val="20"/>
        </w:rPr>
        <w:t xml:space="preserve"> </w:t>
      </w:r>
      <w:r w:rsidR="00130F64" w:rsidRPr="00130F64">
        <w:rPr>
          <w:rFonts w:ascii="Arial" w:hAnsi="Arial" w:cs="Arial"/>
          <w:sz w:val="20"/>
          <w:szCs w:val="20"/>
        </w:rPr>
        <w:t>2024</w:t>
      </w:r>
      <w:r w:rsidR="00130F64">
        <w:rPr>
          <w:rFonts w:ascii="Arial" w:hAnsi="Arial" w:cs="Arial"/>
          <w:sz w:val="20"/>
          <w:szCs w:val="20"/>
        </w:rPr>
        <w:t>,</w:t>
      </w:r>
      <w:r w:rsidR="00E63450">
        <w:rPr>
          <w:rFonts w:ascii="Arial" w:hAnsi="Arial" w:cs="Arial"/>
          <w:sz w:val="20"/>
          <w:szCs w:val="20"/>
        </w:rPr>
        <w:t xml:space="preserve"> </w:t>
      </w:r>
      <w:r w:rsidR="00E63450" w:rsidRPr="00E63450">
        <w:rPr>
          <w:rFonts w:ascii="Arial" w:hAnsi="Arial" w:cs="Arial"/>
          <w:sz w:val="20"/>
          <w:szCs w:val="20"/>
        </w:rPr>
        <w:t>BNBest-P_ÜH</w:t>
      </w:r>
      <w:r w:rsidR="00E63450">
        <w:rPr>
          <w:rFonts w:ascii="Arial" w:hAnsi="Arial" w:cs="Arial"/>
          <w:sz w:val="20"/>
          <w:szCs w:val="20"/>
        </w:rPr>
        <w:t xml:space="preserve"> </w:t>
      </w:r>
      <w:r w:rsidR="00E63450" w:rsidRPr="00E63450">
        <w:rPr>
          <w:rFonts w:ascii="Arial" w:hAnsi="Arial" w:cs="Arial"/>
          <w:sz w:val="20"/>
          <w:szCs w:val="20"/>
        </w:rPr>
        <w:t>200</w:t>
      </w:r>
      <w:r w:rsidR="00E63450">
        <w:rPr>
          <w:rFonts w:ascii="Arial" w:hAnsi="Arial" w:cs="Arial"/>
          <w:sz w:val="20"/>
          <w:szCs w:val="20"/>
        </w:rPr>
        <w:t xml:space="preserve">7, </w:t>
      </w:r>
      <w:r w:rsidR="004C7782" w:rsidRPr="004C7782">
        <w:rPr>
          <w:rFonts w:ascii="Arial" w:hAnsi="Arial" w:cs="Arial"/>
          <w:sz w:val="20"/>
          <w:szCs w:val="20"/>
        </w:rPr>
        <w:t>ANBest-P 2019</w:t>
      </w:r>
      <w:r w:rsidR="004C7782">
        <w:rPr>
          <w:rFonts w:ascii="Arial" w:hAnsi="Arial" w:cs="Arial"/>
          <w:sz w:val="20"/>
          <w:szCs w:val="20"/>
        </w:rPr>
        <w:t xml:space="preserve">, </w:t>
      </w:r>
      <w:r w:rsidR="00381138" w:rsidRPr="00381138">
        <w:rPr>
          <w:rFonts w:ascii="Arial" w:hAnsi="Arial" w:cs="Arial"/>
          <w:sz w:val="20"/>
          <w:szCs w:val="20"/>
        </w:rPr>
        <w:t>BMZ Procurement Regulation_01.01.25-31.12.25</w:t>
      </w:r>
      <w:r w:rsidR="00381138">
        <w:rPr>
          <w:rFonts w:ascii="Arial" w:hAnsi="Arial" w:cs="Arial"/>
          <w:sz w:val="20"/>
          <w:szCs w:val="20"/>
        </w:rPr>
        <w:t xml:space="preserve">, </w:t>
      </w:r>
      <w:r w:rsidR="001F1F6F">
        <w:rPr>
          <w:rFonts w:ascii="Arial" w:hAnsi="Arial" w:cs="Arial"/>
          <w:sz w:val="20"/>
          <w:szCs w:val="20"/>
        </w:rPr>
        <w:t>Plan policies regulations</w:t>
      </w:r>
      <w:r w:rsidRPr="00C0413F">
        <w:rPr>
          <w:rFonts w:ascii="Arial" w:hAnsi="Arial" w:cs="Arial"/>
          <w:i/>
          <w:iCs/>
          <w:sz w:val="20"/>
          <w:szCs w:val="20"/>
        </w:rPr>
        <w:t xml:space="preserve">. </w:t>
      </w:r>
      <w:r w:rsidRPr="00C0413F">
        <w:rPr>
          <w:rFonts w:ascii="Arial" w:hAnsi="Arial" w:cs="Arial"/>
          <w:sz w:val="20"/>
          <w:szCs w:val="20"/>
        </w:rPr>
        <w:t xml:space="preserve">To this end, we have inspected the books and receipts. Based on our audit, we confirm that:” </w:t>
      </w:r>
    </w:p>
    <w:p w14:paraId="53CE202C" w14:textId="77777777" w:rsidR="00E20B7E" w:rsidRPr="00C0413F" w:rsidRDefault="00E20B7E" w:rsidP="00E20B7E">
      <w:pPr>
        <w:pStyle w:val="Default"/>
        <w:jc w:val="both"/>
        <w:rPr>
          <w:rFonts w:ascii="Arial" w:hAnsi="Arial" w:cs="Arial"/>
          <w:sz w:val="20"/>
          <w:szCs w:val="20"/>
        </w:rPr>
      </w:pPr>
    </w:p>
    <w:p w14:paraId="5059D7E9" w14:textId="77777777" w:rsidR="00E20B7E" w:rsidRPr="00C0413F" w:rsidRDefault="00E20B7E" w:rsidP="00E20B7E">
      <w:pPr>
        <w:pStyle w:val="Default"/>
        <w:rPr>
          <w:rFonts w:ascii="Arial" w:hAnsi="Arial" w:cs="Arial"/>
          <w:sz w:val="20"/>
          <w:szCs w:val="20"/>
        </w:rPr>
      </w:pPr>
      <w:r w:rsidRPr="00C0413F">
        <w:rPr>
          <w:rFonts w:ascii="Arial" w:hAnsi="Arial" w:cs="Arial"/>
          <w:sz w:val="20"/>
          <w:szCs w:val="20"/>
        </w:rPr>
        <w:t xml:space="preserve">Following this, the audit should provide specific statements on the following questions: </w:t>
      </w:r>
    </w:p>
    <w:p w14:paraId="21BCEBA0" w14:textId="6AF3BED8" w:rsidR="00E20B7E" w:rsidRPr="00C0413F" w:rsidRDefault="00E20B7E" w:rsidP="009925DB">
      <w:pPr>
        <w:pStyle w:val="Default"/>
        <w:numPr>
          <w:ilvl w:val="0"/>
          <w:numId w:val="6"/>
        </w:numPr>
        <w:rPr>
          <w:rFonts w:ascii="Arial" w:hAnsi="Arial" w:cs="Arial"/>
          <w:sz w:val="20"/>
          <w:szCs w:val="20"/>
        </w:rPr>
      </w:pPr>
      <w:r w:rsidRPr="00C0413F">
        <w:rPr>
          <w:rFonts w:ascii="Arial" w:hAnsi="Arial" w:cs="Arial"/>
          <w:sz w:val="20"/>
          <w:szCs w:val="20"/>
        </w:rPr>
        <w:t xml:space="preserve">To what extent has all income and expenditure been properly documented by means of receipts? </w:t>
      </w:r>
    </w:p>
    <w:p w14:paraId="67A814C4" w14:textId="7F6082BE" w:rsidR="00E20B7E" w:rsidRPr="00C0413F" w:rsidRDefault="00E20B7E" w:rsidP="009925DB">
      <w:pPr>
        <w:pStyle w:val="Default"/>
        <w:numPr>
          <w:ilvl w:val="0"/>
          <w:numId w:val="6"/>
        </w:numPr>
        <w:rPr>
          <w:rFonts w:ascii="Arial" w:hAnsi="Arial" w:cs="Arial"/>
          <w:sz w:val="20"/>
          <w:szCs w:val="20"/>
        </w:rPr>
      </w:pPr>
      <w:r w:rsidRPr="00C0413F">
        <w:rPr>
          <w:rFonts w:ascii="Arial" w:hAnsi="Arial" w:cs="Arial"/>
          <w:sz w:val="20"/>
          <w:szCs w:val="20"/>
        </w:rPr>
        <w:t xml:space="preserve">To what extent has documented expenditure complied with its application and project approval and to what extent is it in keeping with the appointed purpose and the most recent budget? Have any deviations from the most recent budget been explained separately? </w:t>
      </w:r>
    </w:p>
    <w:p w14:paraId="36319386" w14:textId="3484AE6E" w:rsidR="00E20B7E" w:rsidRPr="00C0413F" w:rsidRDefault="00E20B7E" w:rsidP="009925DB">
      <w:pPr>
        <w:pStyle w:val="Default"/>
        <w:numPr>
          <w:ilvl w:val="0"/>
          <w:numId w:val="6"/>
        </w:numPr>
        <w:rPr>
          <w:rFonts w:ascii="Arial" w:hAnsi="Arial" w:cs="Arial"/>
          <w:sz w:val="20"/>
          <w:szCs w:val="20"/>
        </w:rPr>
      </w:pPr>
      <w:r w:rsidRPr="00C0413F">
        <w:rPr>
          <w:rFonts w:ascii="Arial" w:hAnsi="Arial" w:cs="Arial"/>
          <w:sz w:val="20"/>
          <w:szCs w:val="20"/>
        </w:rPr>
        <w:t xml:space="preserve">To what extent has documented income, that is accounted for as contributions made by the local project partner, the target group and/or other agencies in the project country been specified correctly and its origin explained in accordance with specifications? </w:t>
      </w:r>
    </w:p>
    <w:p w14:paraId="26F539DF" w14:textId="61249218" w:rsidR="00E20B7E" w:rsidRPr="00C0413F" w:rsidRDefault="00E20B7E" w:rsidP="009925DB">
      <w:pPr>
        <w:pStyle w:val="Default"/>
        <w:numPr>
          <w:ilvl w:val="0"/>
          <w:numId w:val="6"/>
        </w:numPr>
        <w:rPr>
          <w:rFonts w:ascii="Arial" w:hAnsi="Arial" w:cs="Arial"/>
          <w:sz w:val="20"/>
          <w:szCs w:val="20"/>
        </w:rPr>
      </w:pPr>
      <w:r w:rsidRPr="00C0413F">
        <w:rPr>
          <w:rFonts w:ascii="Arial" w:hAnsi="Arial" w:cs="Arial"/>
          <w:sz w:val="20"/>
          <w:szCs w:val="20"/>
        </w:rPr>
        <w:t xml:space="preserve">To what extent were the donor’s conditions that were specified in the project agreement met? What response was there to these conditions? Which of these conditions were not adhered to and were reasons given for this? </w:t>
      </w:r>
    </w:p>
    <w:p w14:paraId="28B9F0B6" w14:textId="53057E48" w:rsidR="00E20B7E" w:rsidRPr="00C0413F" w:rsidRDefault="00E20B7E" w:rsidP="009925DB">
      <w:pPr>
        <w:pStyle w:val="Default"/>
        <w:numPr>
          <w:ilvl w:val="0"/>
          <w:numId w:val="6"/>
        </w:numPr>
        <w:rPr>
          <w:rFonts w:ascii="Arial" w:hAnsi="Arial" w:cs="Arial"/>
          <w:sz w:val="20"/>
          <w:szCs w:val="20"/>
        </w:rPr>
      </w:pPr>
      <w:r w:rsidRPr="00C0413F">
        <w:rPr>
          <w:rFonts w:ascii="Arial" w:hAnsi="Arial" w:cs="Arial"/>
          <w:sz w:val="20"/>
          <w:szCs w:val="20"/>
        </w:rPr>
        <w:t xml:space="preserve">Which special aspects – positive or negative – should be mentioned with regard to this project? </w:t>
      </w:r>
    </w:p>
    <w:p w14:paraId="72245134" w14:textId="77777777" w:rsidR="00E20B7E" w:rsidRPr="00C0413F" w:rsidRDefault="00E20B7E" w:rsidP="00E20B7E">
      <w:pPr>
        <w:pStyle w:val="Default"/>
        <w:rPr>
          <w:rFonts w:ascii="Arial" w:hAnsi="Arial" w:cs="Arial"/>
          <w:sz w:val="20"/>
          <w:szCs w:val="20"/>
        </w:rPr>
      </w:pPr>
    </w:p>
    <w:p w14:paraId="005441A6" w14:textId="7984AE6C" w:rsidR="00E20B7E" w:rsidRDefault="00E20B7E" w:rsidP="00E20B7E">
      <w:pPr>
        <w:pStyle w:val="Default"/>
        <w:rPr>
          <w:rFonts w:ascii="Arial" w:hAnsi="Arial" w:cs="Arial"/>
          <w:sz w:val="20"/>
          <w:szCs w:val="20"/>
        </w:rPr>
      </w:pPr>
      <w:r w:rsidRPr="00C0413F">
        <w:rPr>
          <w:rFonts w:ascii="Arial" w:hAnsi="Arial" w:cs="Arial"/>
          <w:sz w:val="20"/>
          <w:szCs w:val="20"/>
        </w:rPr>
        <w:t xml:space="preserve">The audit certificate should draw a clear conclusion regarding </w:t>
      </w:r>
      <w:r w:rsidRPr="00C0413F">
        <w:rPr>
          <w:rFonts w:ascii="Arial" w:hAnsi="Arial" w:cs="Arial"/>
          <w:b/>
          <w:bCs/>
          <w:sz w:val="20"/>
          <w:szCs w:val="20"/>
        </w:rPr>
        <w:t>adherence to the binding arrangements made in the project agreement</w:t>
      </w:r>
      <w:r w:rsidRPr="00C0413F">
        <w:rPr>
          <w:rFonts w:ascii="Arial" w:hAnsi="Arial" w:cs="Arial"/>
          <w:sz w:val="20"/>
          <w:szCs w:val="20"/>
        </w:rPr>
        <w:t xml:space="preserve">. </w:t>
      </w:r>
    </w:p>
    <w:p w14:paraId="15BCAF07" w14:textId="77777777" w:rsidR="00C0413F" w:rsidRDefault="00C0413F" w:rsidP="00E20B7E">
      <w:pPr>
        <w:pStyle w:val="Default"/>
        <w:rPr>
          <w:rFonts w:ascii="Arial" w:hAnsi="Arial" w:cs="Arial"/>
          <w:sz w:val="20"/>
          <w:szCs w:val="20"/>
        </w:rPr>
      </w:pPr>
    </w:p>
    <w:p w14:paraId="690FD68C" w14:textId="77777777" w:rsidR="00C0413F" w:rsidRDefault="00C0413F" w:rsidP="00E20B7E">
      <w:pPr>
        <w:pStyle w:val="Default"/>
        <w:rPr>
          <w:rFonts w:ascii="Arial" w:hAnsi="Arial" w:cs="Arial"/>
          <w:sz w:val="20"/>
          <w:szCs w:val="20"/>
        </w:rPr>
      </w:pPr>
    </w:p>
    <w:p w14:paraId="56818CBE" w14:textId="77777777" w:rsidR="00C0413F" w:rsidRDefault="00C0413F" w:rsidP="00E20B7E">
      <w:pPr>
        <w:pStyle w:val="Default"/>
        <w:rPr>
          <w:rFonts w:ascii="Arial" w:hAnsi="Arial" w:cs="Arial"/>
          <w:sz w:val="20"/>
          <w:szCs w:val="20"/>
        </w:rPr>
      </w:pPr>
    </w:p>
    <w:p w14:paraId="1F8C64AB" w14:textId="77777777" w:rsidR="00C0413F" w:rsidRDefault="00C0413F" w:rsidP="00E20B7E">
      <w:pPr>
        <w:pStyle w:val="Default"/>
        <w:rPr>
          <w:rFonts w:ascii="Arial" w:hAnsi="Arial" w:cs="Arial"/>
          <w:sz w:val="20"/>
          <w:szCs w:val="20"/>
        </w:rPr>
      </w:pPr>
    </w:p>
    <w:p w14:paraId="2EF1EFF2" w14:textId="77777777" w:rsidR="00C0413F" w:rsidRDefault="00C0413F" w:rsidP="00E20B7E">
      <w:pPr>
        <w:pStyle w:val="Default"/>
        <w:rPr>
          <w:rFonts w:ascii="Arial" w:hAnsi="Arial" w:cs="Arial"/>
          <w:sz w:val="20"/>
          <w:szCs w:val="20"/>
        </w:rPr>
      </w:pPr>
    </w:p>
    <w:p w14:paraId="0F1340AC" w14:textId="77777777" w:rsidR="00C0413F" w:rsidRDefault="00C0413F" w:rsidP="00E20B7E">
      <w:pPr>
        <w:pStyle w:val="Default"/>
        <w:rPr>
          <w:rFonts w:ascii="Arial" w:hAnsi="Arial" w:cs="Arial"/>
          <w:sz w:val="20"/>
          <w:szCs w:val="20"/>
        </w:rPr>
      </w:pPr>
    </w:p>
    <w:p w14:paraId="789BF9C3" w14:textId="77777777" w:rsidR="00C0413F" w:rsidRDefault="00C0413F" w:rsidP="00E20B7E">
      <w:pPr>
        <w:pStyle w:val="Default"/>
        <w:rPr>
          <w:rFonts w:ascii="Arial" w:hAnsi="Arial" w:cs="Arial"/>
          <w:sz w:val="20"/>
          <w:szCs w:val="20"/>
        </w:rPr>
      </w:pPr>
    </w:p>
    <w:p w14:paraId="30F2EC61" w14:textId="77777777" w:rsidR="00B666D4" w:rsidRPr="00C0413F" w:rsidRDefault="00B666D4" w:rsidP="00E20B7E">
      <w:pPr>
        <w:pStyle w:val="Default"/>
        <w:rPr>
          <w:rFonts w:ascii="Arial" w:hAnsi="Arial" w:cs="Arial"/>
          <w:sz w:val="20"/>
          <w:szCs w:val="20"/>
        </w:rPr>
      </w:pPr>
    </w:p>
    <w:p w14:paraId="4A8DE53F" w14:textId="67D1FA46" w:rsidR="001E6D73" w:rsidRPr="0099123F" w:rsidRDefault="00B65ECB" w:rsidP="00B65ECB">
      <w:pPr>
        <w:spacing w:after="0"/>
        <w:ind w:left="2880"/>
        <w:rPr>
          <w:rFonts w:ascii="Helvetica" w:hAnsi="Helvetica"/>
          <w:b/>
          <w:sz w:val="20"/>
          <w:szCs w:val="20"/>
        </w:rPr>
      </w:pPr>
      <w:r>
        <w:rPr>
          <w:rFonts w:ascii="Helvetica" w:hAnsi="Helvetica"/>
          <w:b/>
          <w:sz w:val="20"/>
          <w:szCs w:val="20"/>
        </w:rPr>
        <w:t xml:space="preserve">   </w:t>
      </w:r>
      <w:r w:rsidR="001E6D73" w:rsidRPr="0099123F">
        <w:rPr>
          <w:rFonts w:ascii="Helvetica" w:hAnsi="Helvetica"/>
          <w:b/>
          <w:sz w:val="20"/>
          <w:szCs w:val="20"/>
        </w:rPr>
        <w:t>Quantitative documentary proof</w:t>
      </w:r>
    </w:p>
    <w:p w14:paraId="40A0743C" w14:textId="77777777" w:rsidR="001E6D73" w:rsidRPr="0099123F" w:rsidRDefault="001E6D73" w:rsidP="001E6D73">
      <w:pPr>
        <w:pStyle w:val="Heading5"/>
        <w:spacing w:before="0" w:after="120" w:line="288" w:lineRule="auto"/>
        <w:jc w:val="center"/>
        <w:rPr>
          <w:rFonts w:ascii="Arial" w:hAnsi="Arial" w:cs="Arial"/>
          <w:color w:val="auto"/>
          <w:sz w:val="18"/>
          <w:szCs w:val="18"/>
          <w:u w:val="single"/>
          <w:lang w:eastAsia="de-DE"/>
        </w:rPr>
      </w:pPr>
      <w:r w:rsidRPr="0099123F">
        <w:rPr>
          <w:rFonts w:ascii="Arial" w:hAnsi="Arial" w:cs="Arial"/>
          <w:iCs/>
          <w:color w:val="auto"/>
          <w:sz w:val="18"/>
          <w:szCs w:val="18"/>
          <w:u w:val="single"/>
        </w:rPr>
        <w:t>Statement of application of funds</w:t>
      </w:r>
    </w:p>
    <w:p w14:paraId="6697ED2C" w14:textId="3299B926" w:rsidR="001E6D73" w:rsidRPr="0099123F" w:rsidRDefault="00246E7D" w:rsidP="001E6D73">
      <w:pPr>
        <w:spacing w:after="120"/>
        <w:jc w:val="center"/>
        <w:rPr>
          <w:rFonts w:ascii="Arial" w:hAnsi="Arial" w:cs="Arial"/>
          <w:sz w:val="18"/>
          <w:szCs w:val="18"/>
        </w:rPr>
      </w:pPr>
      <w:r>
        <w:rPr>
          <w:rFonts w:ascii="Arial" w:hAnsi="Arial" w:cs="Arial"/>
          <w:sz w:val="18"/>
          <w:szCs w:val="18"/>
        </w:rPr>
        <w:t xml:space="preserve">BMZ </w:t>
      </w:r>
      <w:r w:rsidRPr="001D09CE">
        <w:rPr>
          <w:rFonts w:ascii="Arial" w:hAnsi="Arial" w:cs="Arial"/>
          <w:sz w:val="18"/>
          <w:szCs w:val="18"/>
        </w:rPr>
        <w:t>ÜH</w:t>
      </w:r>
      <w:r w:rsidR="001E6D73" w:rsidRPr="0099123F">
        <w:rPr>
          <w:rFonts w:ascii="Arial" w:hAnsi="Arial" w:cs="Arial"/>
          <w:sz w:val="18"/>
          <w:szCs w:val="18"/>
        </w:rPr>
        <w:t xml:space="preserve"> project number  </w:t>
      </w:r>
      <w:r>
        <w:rPr>
          <w:rFonts w:ascii="Arial" w:hAnsi="Arial" w:cs="Arial"/>
          <w:sz w:val="18"/>
          <w:szCs w:val="18"/>
        </w:rPr>
        <w:t>2023,1824,4</w:t>
      </w:r>
    </w:p>
    <w:p w14:paraId="6D72A6D8" w14:textId="01CED9DF" w:rsidR="001E6D73" w:rsidRPr="0099123F" w:rsidRDefault="001E6D73" w:rsidP="001E6D73">
      <w:pPr>
        <w:spacing w:after="120" w:line="288" w:lineRule="auto"/>
        <w:jc w:val="center"/>
        <w:rPr>
          <w:rFonts w:ascii="Arial" w:hAnsi="Arial" w:cs="Arial"/>
          <w:sz w:val="18"/>
          <w:szCs w:val="18"/>
          <w:u w:val="single"/>
        </w:rPr>
      </w:pPr>
      <w:r w:rsidRPr="0099123F">
        <w:rPr>
          <w:rFonts w:ascii="Arial" w:hAnsi="Arial" w:cs="Arial"/>
          <w:b/>
          <w:bCs/>
          <w:sz w:val="18"/>
          <w:szCs w:val="18"/>
          <w:u w:val="single"/>
        </w:rPr>
        <w:t>Statement of accounts for 20</w:t>
      </w:r>
      <w:r w:rsidR="00246E7D">
        <w:rPr>
          <w:rFonts w:ascii="Arial" w:hAnsi="Arial" w:cs="Arial"/>
          <w:b/>
          <w:bCs/>
          <w:sz w:val="18"/>
          <w:szCs w:val="18"/>
          <w:u w:val="single"/>
        </w:rPr>
        <w:t>23</w:t>
      </w:r>
      <w:r w:rsidRPr="0099123F">
        <w:rPr>
          <w:rFonts w:ascii="Arial" w:hAnsi="Arial" w:cs="Arial"/>
          <w:b/>
          <w:bCs/>
          <w:sz w:val="18"/>
          <w:szCs w:val="18"/>
          <w:u w:val="single"/>
        </w:rPr>
        <w:t xml:space="preserve"> to 20</w:t>
      </w:r>
      <w:r w:rsidR="00246E7D">
        <w:rPr>
          <w:rFonts w:ascii="Arial" w:hAnsi="Arial" w:cs="Arial"/>
          <w:b/>
          <w:bCs/>
          <w:sz w:val="18"/>
          <w:szCs w:val="18"/>
          <w:u w:val="single"/>
        </w:rPr>
        <w:t>25</w:t>
      </w:r>
      <w:r w:rsidR="00246E7D" w:rsidRPr="0099123F">
        <w:rPr>
          <w:rFonts w:ascii="Arial" w:hAnsi="Arial" w:cs="Arial"/>
          <w:vanish/>
          <w:sz w:val="18"/>
          <w:szCs w:val="18"/>
        </w:rPr>
        <w:t xml:space="preserve"> </w:t>
      </w:r>
      <w:r w:rsidRPr="0099123F">
        <w:rPr>
          <w:rFonts w:ascii="Arial" w:hAnsi="Arial" w:cs="Arial"/>
          <w:vanish/>
          <w:sz w:val="18"/>
          <w:szCs w:val="18"/>
        </w:rPr>
        <w:t>[Please fill period]</w:t>
      </w:r>
    </w:p>
    <w:p w14:paraId="6277A1F4" w14:textId="77777777" w:rsidR="001E6D73" w:rsidRPr="0099123F" w:rsidRDefault="001E6D73" w:rsidP="001E6D73">
      <w:pPr>
        <w:spacing w:line="288" w:lineRule="auto"/>
        <w:jc w:val="center"/>
        <w:sectPr w:rsidR="001E6D73" w:rsidRPr="0099123F" w:rsidSect="00E466A7">
          <w:footerReference w:type="default" r:id="rId12"/>
          <w:pgSz w:w="11907" w:h="16840"/>
          <w:pgMar w:top="1418" w:right="1197" w:bottom="1134" w:left="1418" w:header="720" w:footer="720" w:gutter="0"/>
          <w:cols w:space="720"/>
        </w:sectPr>
      </w:pPr>
      <w:r w:rsidRPr="0099123F">
        <w:rPr>
          <w:rFonts w:ascii="Arial" w:hAnsi="Arial" w:cs="Arial"/>
          <w:sz w:val="18"/>
          <w:szCs w:val="18"/>
        </w:rPr>
        <w:t xml:space="preserve">Financial statement as at  </w:t>
      </w:r>
      <w:r w:rsidRPr="0099123F">
        <w:rPr>
          <w:rFonts w:ascii="Arial" w:hAnsi="Arial" w:cs="Arial"/>
          <w:sz w:val="18"/>
          <w:szCs w:val="18"/>
        </w:rPr>
        <w:fldChar w:fldCharType="begin">
          <w:ffData>
            <w:name w:val=""/>
            <w:enabled/>
            <w:calcOnExit w:val="0"/>
            <w:statusText w:type="text" w:val="Please fill in the date as follows: dd.mm.yyyy"/>
            <w:textInput>
              <w:type w:val="date"/>
              <w:maxLength w:val="10"/>
              <w:format w:val="dd.MM.yyyy"/>
            </w:textInput>
          </w:ffData>
        </w:fldChar>
      </w:r>
      <w:r w:rsidRPr="0099123F">
        <w:rPr>
          <w:rFonts w:ascii="Arial" w:hAnsi="Arial" w:cs="Arial"/>
          <w:sz w:val="18"/>
          <w:szCs w:val="18"/>
        </w:rPr>
        <w:instrText xml:space="preserve"> FORMTEXT </w:instrText>
      </w:r>
      <w:r w:rsidRPr="0099123F">
        <w:rPr>
          <w:rFonts w:ascii="Arial" w:hAnsi="Arial" w:cs="Arial"/>
          <w:sz w:val="18"/>
          <w:szCs w:val="18"/>
        </w:rPr>
      </w:r>
      <w:r w:rsidRPr="0099123F">
        <w:rPr>
          <w:rFonts w:ascii="Arial" w:hAnsi="Arial" w:cs="Arial"/>
          <w:sz w:val="18"/>
          <w:szCs w:val="18"/>
        </w:rPr>
        <w:fldChar w:fldCharType="separate"/>
      </w:r>
      <w:r w:rsidRPr="0099123F">
        <w:rPr>
          <w:rFonts w:ascii="Arial" w:hAnsi="Arial" w:cs="Arial"/>
          <w:sz w:val="18"/>
          <w:szCs w:val="18"/>
        </w:rPr>
        <w:t> </w:t>
      </w:r>
      <w:r w:rsidRPr="0099123F">
        <w:rPr>
          <w:rFonts w:ascii="Arial" w:hAnsi="Arial" w:cs="Arial"/>
          <w:sz w:val="18"/>
          <w:szCs w:val="18"/>
        </w:rPr>
        <w:t> </w:t>
      </w:r>
      <w:r w:rsidRPr="0099123F">
        <w:rPr>
          <w:rFonts w:ascii="Arial" w:hAnsi="Arial" w:cs="Arial"/>
          <w:sz w:val="18"/>
          <w:szCs w:val="18"/>
        </w:rPr>
        <w:t> </w:t>
      </w:r>
      <w:r w:rsidRPr="0099123F">
        <w:rPr>
          <w:rFonts w:ascii="Arial" w:hAnsi="Arial" w:cs="Arial"/>
          <w:sz w:val="18"/>
          <w:szCs w:val="18"/>
        </w:rPr>
        <w:t> </w:t>
      </w:r>
      <w:r w:rsidRPr="0099123F">
        <w:rPr>
          <w:rFonts w:ascii="Arial" w:hAnsi="Arial" w:cs="Arial"/>
          <w:sz w:val="18"/>
          <w:szCs w:val="18"/>
        </w:rPr>
        <w:t> </w:t>
      </w:r>
      <w:r w:rsidRPr="0099123F">
        <w:rPr>
          <w:rFonts w:ascii="Arial" w:hAnsi="Arial" w:cs="Arial"/>
          <w:sz w:val="18"/>
          <w:szCs w:val="18"/>
        </w:rPr>
        <w:fldChar w:fldCharType="end"/>
      </w:r>
      <w:r w:rsidRPr="0099123F">
        <w:rPr>
          <w:rFonts w:ascii="Arial" w:hAnsi="Arial" w:cs="Arial"/>
          <w:sz w:val="18"/>
          <w:szCs w:val="18"/>
        </w:rPr>
        <w:t xml:space="preserve">    </w:t>
      </w:r>
      <w:r w:rsidRPr="0099123F">
        <w:rPr>
          <w:rFonts w:ascii="Arial" w:hAnsi="Arial" w:cs="Arial"/>
          <w:vanish/>
          <w:sz w:val="18"/>
          <w:szCs w:val="18"/>
        </w:rPr>
        <w:t>[Please fill date</w:t>
      </w:r>
      <w:r w:rsidRPr="0099123F">
        <w:rPr>
          <w:vanish/>
          <w:sz w:val="18"/>
          <w:szCs w:val="18"/>
        </w:rPr>
        <w:t>]</w:t>
      </w:r>
    </w:p>
    <w:tbl>
      <w:tblPr>
        <w:tblStyle w:val="TableGrid"/>
        <w:tblW w:w="9584" w:type="dxa"/>
        <w:tblInd w:w="-5" w:type="dxa"/>
        <w:tblLayout w:type="fixed"/>
        <w:tblLook w:val="01E0" w:firstRow="1" w:lastRow="1" w:firstColumn="1" w:lastColumn="1" w:noHBand="0" w:noVBand="0"/>
      </w:tblPr>
      <w:tblGrid>
        <w:gridCol w:w="1350"/>
        <w:gridCol w:w="2672"/>
        <w:gridCol w:w="1933"/>
        <w:gridCol w:w="1928"/>
        <w:gridCol w:w="1701"/>
      </w:tblGrid>
      <w:tr w:rsidR="0099123F" w:rsidRPr="0099123F" w14:paraId="18595E51" w14:textId="77777777" w:rsidTr="003B3E0D">
        <w:trPr>
          <w:trHeight w:val="983"/>
        </w:trPr>
        <w:tc>
          <w:tcPr>
            <w:tcW w:w="1350" w:type="dxa"/>
            <w:tcBorders>
              <w:top w:val="single" w:sz="4" w:space="0" w:color="auto"/>
              <w:left w:val="single" w:sz="4" w:space="0" w:color="auto"/>
              <w:bottom w:val="nil"/>
              <w:right w:val="nil"/>
            </w:tcBorders>
            <w:tcMar>
              <w:top w:w="57" w:type="dxa"/>
              <w:left w:w="57" w:type="dxa"/>
              <w:bottom w:w="57" w:type="dxa"/>
              <w:right w:w="57" w:type="dxa"/>
            </w:tcMar>
            <w:hideMark/>
          </w:tcPr>
          <w:p w14:paraId="1744F58F" w14:textId="77777777" w:rsidR="001E6D73" w:rsidRPr="0099123F" w:rsidRDefault="001E6D73" w:rsidP="005556BF">
            <w:pPr>
              <w:rPr>
                <w:rFonts w:ascii="Arial" w:hAnsi="Arial" w:cs="Arial"/>
                <w:b/>
                <w:sz w:val="16"/>
                <w:szCs w:val="20"/>
              </w:rPr>
            </w:pPr>
          </w:p>
        </w:tc>
        <w:tc>
          <w:tcPr>
            <w:tcW w:w="2672" w:type="dxa"/>
            <w:tcBorders>
              <w:top w:val="single" w:sz="4" w:space="0" w:color="auto"/>
              <w:left w:val="nil"/>
              <w:bottom w:val="nil"/>
              <w:right w:val="nil"/>
            </w:tcBorders>
            <w:tcMar>
              <w:top w:w="57" w:type="dxa"/>
              <w:left w:w="57" w:type="dxa"/>
              <w:bottom w:w="57" w:type="dxa"/>
              <w:right w:w="57" w:type="dxa"/>
            </w:tcMar>
            <w:hideMark/>
          </w:tcPr>
          <w:p w14:paraId="4B8D2DF7"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Expenditure</w:t>
            </w:r>
          </w:p>
        </w:tc>
        <w:tc>
          <w:tcPr>
            <w:tcW w:w="1933" w:type="dxa"/>
            <w:tcBorders>
              <w:top w:val="single" w:sz="4" w:space="0" w:color="auto"/>
              <w:left w:val="nil"/>
              <w:bottom w:val="nil"/>
              <w:right w:val="nil"/>
            </w:tcBorders>
            <w:tcMar>
              <w:top w:w="57" w:type="dxa"/>
              <w:left w:w="57" w:type="dxa"/>
              <w:bottom w:w="57" w:type="dxa"/>
              <w:right w:w="57" w:type="dxa"/>
            </w:tcMar>
            <w:hideMark/>
          </w:tcPr>
          <w:p w14:paraId="02292D5B" w14:textId="77777777" w:rsidR="001E6D73" w:rsidRPr="0099123F" w:rsidRDefault="001E6D73" w:rsidP="005556BF">
            <w:pPr>
              <w:rPr>
                <w:rFonts w:ascii="Arial" w:hAnsi="Arial" w:cs="Arial"/>
                <w:sz w:val="16"/>
                <w:szCs w:val="20"/>
              </w:rPr>
            </w:pPr>
            <w:r w:rsidRPr="0099123F">
              <w:rPr>
                <w:rFonts w:ascii="Arial" w:hAnsi="Arial" w:cs="Arial"/>
                <w:sz w:val="16"/>
                <w:szCs w:val="20"/>
              </w:rPr>
              <w:t xml:space="preserve">Appropriation according to Financing Plan of </w:t>
            </w:r>
          </w:p>
          <w:p w14:paraId="00BDC09F" w14:textId="77777777" w:rsidR="001E6D73" w:rsidRPr="0099123F" w:rsidRDefault="001E6D73" w:rsidP="005556BF">
            <w:pPr>
              <w:tabs>
                <w:tab w:val="left" w:pos="670"/>
              </w:tabs>
              <w:rPr>
                <w:rFonts w:ascii="Arial" w:hAnsi="Arial" w:cs="Arial"/>
                <w:sz w:val="16"/>
                <w:szCs w:val="20"/>
              </w:rPr>
            </w:pPr>
            <w:r w:rsidRPr="0099123F">
              <w:rPr>
                <w:rFonts w:ascii="Arial" w:hAnsi="Arial" w:cs="Arial"/>
                <w:sz w:val="16"/>
                <w:szCs w:val="20"/>
                <w:u w:val="dotted"/>
              </w:rPr>
              <w:fldChar w:fldCharType="begin">
                <w:ffData>
                  <w:name w:val=""/>
                  <w:enabled/>
                  <w:calcOnExit w:val="0"/>
                  <w:statusText w:type="text" w:val="Please fill in the date as follows: dd.mm.yyyy"/>
                  <w:textInput>
                    <w:type w:val="date"/>
                    <w:maxLength w:val="10"/>
                    <w:format w:val="dd.MM.yyyy"/>
                  </w:textInput>
                </w:ffData>
              </w:fldChar>
            </w:r>
            <w:r w:rsidRPr="0099123F">
              <w:rPr>
                <w:rFonts w:ascii="Arial" w:hAnsi="Arial" w:cs="Arial"/>
                <w:sz w:val="16"/>
                <w:szCs w:val="20"/>
                <w:u w:val="dotted"/>
              </w:rPr>
              <w:instrText xml:space="preserve"> FORMTEXT </w:instrText>
            </w:r>
            <w:r w:rsidRPr="0099123F">
              <w:rPr>
                <w:rFonts w:ascii="Arial" w:hAnsi="Arial" w:cs="Arial"/>
                <w:sz w:val="16"/>
                <w:szCs w:val="20"/>
                <w:u w:val="dotted"/>
              </w:rPr>
            </w:r>
            <w:r w:rsidRPr="0099123F">
              <w:rPr>
                <w:rFonts w:ascii="Arial" w:hAnsi="Arial" w:cs="Arial"/>
                <w:sz w:val="16"/>
                <w:szCs w:val="20"/>
                <w:u w:val="dotted"/>
              </w:rPr>
              <w:fldChar w:fldCharType="separate"/>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fldChar w:fldCharType="end"/>
            </w:r>
            <w:r w:rsidRPr="0099123F">
              <w:rPr>
                <w:rFonts w:ascii="Arial" w:hAnsi="Arial" w:cs="Arial"/>
                <w:sz w:val="16"/>
                <w:szCs w:val="20"/>
              </w:rPr>
              <w:t xml:space="preserve">  [date]</w:t>
            </w:r>
          </w:p>
        </w:tc>
        <w:tc>
          <w:tcPr>
            <w:tcW w:w="1928" w:type="dxa"/>
            <w:tcBorders>
              <w:top w:val="single" w:sz="4" w:space="0" w:color="auto"/>
              <w:left w:val="nil"/>
              <w:bottom w:val="nil"/>
              <w:right w:val="nil"/>
            </w:tcBorders>
            <w:tcMar>
              <w:top w:w="57" w:type="dxa"/>
              <w:left w:w="57" w:type="dxa"/>
              <w:bottom w:w="57" w:type="dxa"/>
              <w:right w:w="57" w:type="dxa"/>
            </w:tcMar>
            <w:hideMark/>
          </w:tcPr>
          <w:p w14:paraId="0A934EF6" w14:textId="77777777" w:rsidR="001E6D73" w:rsidRPr="0099123F" w:rsidRDefault="001E6D73" w:rsidP="005556BF">
            <w:pPr>
              <w:rPr>
                <w:rFonts w:ascii="Arial" w:hAnsi="Arial" w:cs="Arial"/>
                <w:sz w:val="16"/>
                <w:szCs w:val="20"/>
              </w:rPr>
            </w:pPr>
            <w:r w:rsidRPr="0099123F">
              <w:rPr>
                <w:rFonts w:ascii="Arial" w:hAnsi="Arial" w:cs="Arial"/>
                <w:sz w:val="16"/>
                <w:szCs w:val="20"/>
              </w:rPr>
              <w:t>Actual expenditure</w:t>
            </w:r>
          </w:p>
        </w:tc>
        <w:tc>
          <w:tcPr>
            <w:tcW w:w="1701" w:type="dxa"/>
            <w:tcBorders>
              <w:top w:val="single" w:sz="4" w:space="0" w:color="auto"/>
              <w:left w:val="nil"/>
              <w:bottom w:val="nil"/>
              <w:right w:val="single" w:sz="4" w:space="0" w:color="auto"/>
            </w:tcBorders>
            <w:tcMar>
              <w:top w:w="57" w:type="dxa"/>
              <w:left w:w="57" w:type="dxa"/>
              <w:bottom w:w="57" w:type="dxa"/>
              <w:right w:w="57" w:type="dxa"/>
            </w:tcMar>
            <w:hideMark/>
          </w:tcPr>
          <w:p w14:paraId="5048EA82"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t>Deviation</w:t>
            </w:r>
          </w:p>
        </w:tc>
      </w:tr>
      <w:tr w:rsidR="0099123F" w:rsidRPr="0099123F" w14:paraId="41508894" w14:textId="77777777" w:rsidTr="003B3E0D">
        <w:trPr>
          <w:trHeight w:val="377"/>
        </w:trPr>
        <w:tc>
          <w:tcPr>
            <w:tcW w:w="1350" w:type="dxa"/>
            <w:tcBorders>
              <w:top w:val="nil"/>
              <w:left w:val="single" w:sz="4" w:space="0" w:color="auto"/>
              <w:bottom w:val="single" w:sz="4" w:space="0" w:color="auto"/>
              <w:right w:val="nil"/>
            </w:tcBorders>
            <w:tcMar>
              <w:top w:w="57" w:type="dxa"/>
              <w:left w:w="57" w:type="dxa"/>
              <w:bottom w:w="57" w:type="dxa"/>
              <w:right w:w="57" w:type="dxa"/>
            </w:tcMar>
          </w:tcPr>
          <w:p w14:paraId="3784145B" w14:textId="77777777" w:rsidR="001E6D73" w:rsidRPr="0099123F" w:rsidRDefault="001E6D73" w:rsidP="005556BF">
            <w:pPr>
              <w:rPr>
                <w:rFonts w:ascii="Arial" w:hAnsi="Arial" w:cs="Arial"/>
                <w:sz w:val="16"/>
                <w:szCs w:val="20"/>
              </w:rPr>
            </w:pPr>
          </w:p>
        </w:tc>
        <w:tc>
          <w:tcPr>
            <w:tcW w:w="2672" w:type="dxa"/>
            <w:tcBorders>
              <w:top w:val="nil"/>
              <w:left w:val="nil"/>
              <w:bottom w:val="single" w:sz="4" w:space="0" w:color="auto"/>
              <w:right w:val="nil"/>
            </w:tcBorders>
            <w:tcMar>
              <w:top w:w="57" w:type="dxa"/>
              <w:left w:w="57" w:type="dxa"/>
              <w:bottom w:w="57" w:type="dxa"/>
              <w:right w:w="57" w:type="dxa"/>
            </w:tcMar>
          </w:tcPr>
          <w:p w14:paraId="610DB31C" w14:textId="77777777" w:rsidR="001E6D73" w:rsidRPr="0099123F" w:rsidRDefault="001E6D73" w:rsidP="005556BF">
            <w:pPr>
              <w:rPr>
                <w:rFonts w:ascii="Arial" w:hAnsi="Arial" w:cs="Arial"/>
                <w:sz w:val="16"/>
                <w:szCs w:val="20"/>
              </w:rPr>
            </w:pPr>
          </w:p>
        </w:tc>
        <w:tc>
          <w:tcPr>
            <w:tcW w:w="1933" w:type="dxa"/>
            <w:tcBorders>
              <w:top w:val="nil"/>
              <w:left w:val="nil"/>
              <w:bottom w:val="single" w:sz="4" w:space="0" w:color="auto"/>
              <w:right w:val="nil"/>
            </w:tcBorders>
            <w:tcMar>
              <w:top w:w="57" w:type="dxa"/>
              <w:left w:w="57" w:type="dxa"/>
              <w:bottom w:w="57" w:type="dxa"/>
              <w:right w:w="57" w:type="dxa"/>
            </w:tcMar>
            <w:hideMark/>
          </w:tcPr>
          <w:p w14:paraId="659D2105" w14:textId="77777777" w:rsidR="001E6D73" w:rsidRPr="0099123F" w:rsidRDefault="001E6D73" w:rsidP="005556BF">
            <w:pPr>
              <w:tabs>
                <w:tab w:val="left" w:pos="670"/>
              </w:tabs>
              <w:rPr>
                <w:rFonts w:ascii="Arial" w:hAnsi="Arial" w:cs="Arial"/>
                <w:sz w:val="16"/>
                <w:szCs w:val="20"/>
              </w:rPr>
            </w:pPr>
            <w:r w:rsidRPr="0099123F">
              <w:rPr>
                <w:rFonts w:ascii="Arial" w:hAnsi="Arial" w:cs="Arial"/>
                <w:sz w:val="16"/>
                <w:szCs w:val="20"/>
              </w:rPr>
              <w:t>in local currency</w:t>
            </w:r>
          </w:p>
        </w:tc>
        <w:tc>
          <w:tcPr>
            <w:tcW w:w="1928" w:type="dxa"/>
            <w:tcBorders>
              <w:top w:val="nil"/>
              <w:left w:val="nil"/>
              <w:bottom w:val="single" w:sz="4" w:space="0" w:color="auto"/>
              <w:right w:val="nil"/>
            </w:tcBorders>
            <w:tcMar>
              <w:top w:w="57" w:type="dxa"/>
              <w:left w:w="57" w:type="dxa"/>
              <w:bottom w:w="57" w:type="dxa"/>
              <w:right w:w="57" w:type="dxa"/>
            </w:tcMar>
            <w:hideMark/>
          </w:tcPr>
          <w:p w14:paraId="5808B394" w14:textId="77777777" w:rsidR="001E6D73" w:rsidRPr="0099123F" w:rsidRDefault="001E6D73" w:rsidP="005556BF">
            <w:pPr>
              <w:rPr>
                <w:rFonts w:ascii="Arial" w:hAnsi="Arial" w:cs="Arial"/>
                <w:sz w:val="16"/>
                <w:szCs w:val="20"/>
              </w:rPr>
            </w:pPr>
            <w:r w:rsidRPr="0099123F">
              <w:rPr>
                <w:rFonts w:ascii="Arial" w:hAnsi="Arial" w:cs="Arial"/>
                <w:sz w:val="16"/>
                <w:szCs w:val="20"/>
              </w:rPr>
              <w:t>in local currency</w:t>
            </w:r>
          </w:p>
        </w:tc>
        <w:tc>
          <w:tcPr>
            <w:tcW w:w="1701" w:type="dxa"/>
            <w:tcBorders>
              <w:top w:val="nil"/>
              <w:left w:val="nil"/>
              <w:bottom w:val="single" w:sz="4" w:space="0" w:color="auto"/>
              <w:right w:val="single" w:sz="4" w:space="0" w:color="auto"/>
            </w:tcBorders>
            <w:tcMar>
              <w:top w:w="57" w:type="dxa"/>
              <w:left w:w="57" w:type="dxa"/>
              <w:bottom w:w="57" w:type="dxa"/>
              <w:right w:w="57" w:type="dxa"/>
            </w:tcMar>
            <w:hideMark/>
          </w:tcPr>
          <w:p w14:paraId="60DE0AC8"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t>– as a % –</w:t>
            </w:r>
          </w:p>
        </w:tc>
      </w:tr>
      <w:tr w:rsidR="0099123F" w:rsidRPr="0099123F" w14:paraId="7F09C230" w14:textId="77777777" w:rsidTr="003B3E0D">
        <w:trPr>
          <w:trHeight w:val="388"/>
        </w:trPr>
        <w:tc>
          <w:tcPr>
            <w:tcW w:w="1350" w:type="dxa"/>
            <w:tcBorders>
              <w:top w:val="single" w:sz="4" w:space="0" w:color="auto"/>
              <w:left w:val="single" w:sz="4" w:space="0" w:color="auto"/>
              <w:bottom w:val="single" w:sz="4" w:space="0" w:color="999999"/>
              <w:right w:val="nil"/>
            </w:tcBorders>
            <w:tcMar>
              <w:top w:w="57" w:type="dxa"/>
              <w:left w:w="57" w:type="dxa"/>
              <w:bottom w:w="57" w:type="dxa"/>
              <w:right w:w="57" w:type="dxa"/>
            </w:tcMar>
            <w:hideMark/>
          </w:tcPr>
          <w:p w14:paraId="49945B26" w14:textId="77777777" w:rsidR="001E6D73" w:rsidRPr="0099123F" w:rsidRDefault="001E6D73" w:rsidP="005556BF">
            <w:pPr>
              <w:rPr>
                <w:rFonts w:ascii="Arial" w:hAnsi="Arial" w:cs="Arial"/>
                <w:b/>
                <w:sz w:val="16"/>
                <w:szCs w:val="20"/>
              </w:rPr>
            </w:pPr>
            <w:r w:rsidRPr="0099123F">
              <w:rPr>
                <w:rFonts w:ascii="Arial" w:hAnsi="Arial" w:cs="Arial"/>
                <w:b/>
                <w:sz w:val="16"/>
                <w:szCs w:val="20"/>
              </w:rPr>
              <w:t>1</w:t>
            </w:r>
          </w:p>
        </w:tc>
        <w:tc>
          <w:tcPr>
            <w:tcW w:w="2672" w:type="dxa"/>
            <w:tcBorders>
              <w:top w:val="single" w:sz="4" w:space="0" w:color="auto"/>
              <w:left w:val="nil"/>
              <w:bottom w:val="single" w:sz="4" w:space="0" w:color="999999"/>
              <w:right w:val="single" w:sz="4" w:space="0" w:color="999999"/>
            </w:tcBorders>
            <w:tcMar>
              <w:top w:w="57" w:type="dxa"/>
              <w:left w:w="57" w:type="dxa"/>
              <w:bottom w:w="57" w:type="dxa"/>
              <w:right w:w="57" w:type="dxa"/>
            </w:tcMar>
            <w:hideMark/>
          </w:tcPr>
          <w:p w14:paraId="5B79A249"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for investments</w:t>
            </w:r>
          </w:p>
        </w:tc>
        <w:tc>
          <w:tcPr>
            <w:tcW w:w="1933" w:type="dxa"/>
            <w:tcBorders>
              <w:top w:val="single" w:sz="4" w:space="0" w:color="auto"/>
              <w:left w:val="single" w:sz="4" w:space="0" w:color="999999"/>
              <w:bottom w:val="single" w:sz="4" w:space="0" w:color="999999"/>
              <w:right w:val="single" w:sz="4" w:space="0" w:color="999999"/>
            </w:tcBorders>
            <w:tcMar>
              <w:top w:w="57" w:type="dxa"/>
              <w:left w:w="57" w:type="dxa"/>
              <w:bottom w:w="57" w:type="dxa"/>
              <w:right w:w="57" w:type="dxa"/>
            </w:tcMar>
            <w:hideMark/>
          </w:tcPr>
          <w:p w14:paraId="6453B06C"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auto"/>
              <w:left w:val="single" w:sz="4" w:space="0" w:color="999999"/>
              <w:bottom w:val="single" w:sz="4" w:space="0" w:color="999999"/>
              <w:right w:val="single" w:sz="4" w:space="0" w:color="999999"/>
            </w:tcBorders>
            <w:tcMar>
              <w:top w:w="57" w:type="dxa"/>
              <w:left w:w="57" w:type="dxa"/>
              <w:bottom w:w="57" w:type="dxa"/>
              <w:right w:w="57" w:type="dxa"/>
            </w:tcMar>
            <w:hideMark/>
          </w:tcPr>
          <w:p w14:paraId="79A3FA45"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auto"/>
              <w:left w:val="single" w:sz="4" w:space="0" w:color="999999"/>
              <w:bottom w:val="single" w:sz="4" w:space="0" w:color="999999"/>
              <w:right w:val="single" w:sz="4" w:space="0" w:color="auto"/>
            </w:tcBorders>
            <w:tcMar>
              <w:top w:w="57" w:type="dxa"/>
              <w:left w:w="57" w:type="dxa"/>
              <w:bottom w:w="57" w:type="dxa"/>
              <w:right w:w="57" w:type="dxa"/>
            </w:tcMar>
            <w:hideMark/>
          </w:tcPr>
          <w:p w14:paraId="22C51D82"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3626FD30"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346BB3F5" w14:textId="77777777" w:rsidR="001E6D73" w:rsidRPr="0099123F" w:rsidRDefault="001E6D73" w:rsidP="005556BF">
            <w:pPr>
              <w:rPr>
                <w:rFonts w:ascii="Arial" w:hAnsi="Arial" w:cs="Arial"/>
                <w:sz w:val="16"/>
                <w:szCs w:val="20"/>
              </w:rPr>
            </w:pPr>
            <w:r w:rsidRPr="0099123F">
              <w:rPr>
                <w:rFonts w:ascii="Arial" w:hAnsi="Arial" w:cs="Arial"/>
                <w:sz w:val="16"/>
                <w:szCs w:val="20"/>
              </w:rPr>
              <w:t>1.1</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22E3960C"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0000E3F"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6D2F5017"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4B206DF4"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18912228" w14:textId="77777777" w:rsidTr="003B3E0D">
        <w:trPr>
          <w:trHeight w:val="377"/>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10CBE239" w14:textId="77777777" w:rsidR="001E6D73" w:rsidRPr="0099123F" w:rsidRDefault="001E6D73" w:rsidP="005556BF">
            <w:pPr>
              <w:rPr>
                <w:rFonts w:ascii="Arial" w:hAnsi="Arial" w:cs="Arial"/>
                <w:sz w:val="16"/>
                <w:szCs w:val="20"/>
              </w:rPr>
            </w:pPr>
            <w:r w:rsidRPr="0099123F">
              <w:rPr>
                <w:rFonts w:ascii="Arial" w:hAnsi="Arial" w:cs="Arial"/>
                <w:sz w:val="16"/>
                <w:szCs w:val="20"/>
              </w:rPr>
              <w:t>1.2</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78B258A1"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6CFF13F8"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0ADF820"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7D148DCE"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63765BE3"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12D81800" w14:textId="77777777" w:rsidR="001E6D73" w:rsidRPr="0099123F" w:rsidRDefault="001E6D73" w:rsidP="005556BF">
            <w:pPr>
              <w:rPr>
                <w:rFonts w:ascii="Arial" w:hAnsi="Arial" w:cs="Arial"/>
                <w:sz w:val="16"/>
                <w:szCs w:val="20"/>
              </w:rPr>
            </w:pPr>
            <w:r w:rsidRPr="0099123F">
              <w:rPr>
                <w:rFonts w:ascii="Arial" w:hAnsi="Arial" w:cs="Arial"/>
                <w:sz w:val="16"/>
                <w:szCs w:val="20"/>
              </w:rPr>
              <w:t>1.3</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071D65B6"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DD3A2F4"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B1F2816"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4551855F"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70B76866"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4EAFED27" w14:textId="77777777" w:rsidR="001E6D73" w:rsidRPr="0099123F" w:rsidRDefault="001E6D73" w:rsidP="005556BF">
            <w:pPr>
              <w:spacing w:after="120"/>
              <w:rPr>
                <w:rFonts w:ascii="Arial" w:hAnsi="Arial" w:cs="Arial"/>
                <w:sz w:val="16"/>
                <w:szCs w:val="20"/>
              </w:rPr>
            </w:pPr>
            <w:r w:rsidRPr="0099123F">
              <w:rPr>
                <w:rFonts w:ascii="Arial" w:hAnsi="Arial" w:cs="Arial"/>
                <w:sz w:val="16"/>
                <w:szCs w:val="20"/>
              </w:rPr>
              <w:t>1.4</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4E29DB44"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36CDA156"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9B32DB9"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39EDBEA4"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4FD1BE5C" w14:textId="77777777" w:rsidTr="003B3E0D">
        <w:trPr>
          <w:trHeight w:val="377"/>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472D148E" w14:textId="77777777" w:rsidR="001E6D73" w:rsidRPr="0099123F" w:rsidRDefault="001E6D73" w:rsidP="005556BF">
            <w:pPr>
              <w:rPr>
                <w:rFonts w:ascii="Arial" w:hAnsi="Arial" w:cs="Arial"/>
                <w:b/>
                <w:sz w:val="16"/>
                <w:szCs w:val="20"/>
              </w:rPr>
            </w:pPr>
            <w:r w:rsidRPr="0099123F">
              <w:rPr>
                <w:rFonts w:ascii="Arial" w:hAnsi="Arial" w:cs="Arial"/>
                <w:b/>
                <w:sz w:val="16"/>
                <w:szCs w:val="20"/>
              </w:rPr>
              <w:t>2</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hideMark/>
          </w:tcPr>
          <w:p w14:paraId="277A5D09"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for operating expenditure</w:t>
            </w: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C4FE6C2"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405454B4"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7E424804"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01C4ADC4"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3C80A178" w14:textId="77777777" w:rsidR="001E6D73" w:rsidRPr="0099123F" w:rsidRDefault="001E6D73" w:rsidP="005556BF">
            <w:pPr>
              <w:rPr>
                <w:rFonts w:ascii="Arial" w:hAnsi="Arial" w:cs="Arial"/>
                <w:sz w:val="16"/>
                <w:szCs w:val="20"/>
              </w:rPr>
            </w:pPr>
            <w:r w:rsidRPr="0099123F">
              <w:rPr>
                <w:rFonts w:ascii="Arial" w:hAnsi="Arial" w:cs="Arial"/>
                <w:sz w:val="16"/>
                <w:szCs w:val="20"/>
              </w:rPr>
              <w:t>2.1</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2DBF4E77"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F31E4DA"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58254CD2"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2A00F506"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6072887D" w14:textId="77777777" w:rsidTr="003B3E0D">
        <w:trPr>
          <w:trHeight w:val="377"/>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714AEFB9" w14:textId="77777777" w:rsidR="001E6D73" w:rsidRPr="0099123F" w:rsidRDefault="001E6D73" w:rsidP="005556BF">
            <w:pPr>
              <w:rPr>
                <w:rFonts w:ascii="Arial" w:hAnsi="Arial" w:cs="Arial"/>
                <w:sz w:val="16"/>
                <w:szCs w:val="20"/>
              </w:rPr>
            </w:pPr>
            <w:r w:rsidRPr="0099123F">
              <w:rPr>
                <w:rFonts w:ascii="Arial" w:hAnsi="Arial" w:cs="Arial"/>
                <w:sz w:val="16"/>
                <w:szCs w:val="20"/>
              </w:rPr>
              <w:t>2.2</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62DB7CE6"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9537BAB"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32BC091E"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72B68E00"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2E3C9722"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24EB123B" w14:textId="77777777" w:rsidR="001E6D73" w:rsidRPr="0099123F" w:rsidRDefault="001E6D73" w:rsidP="005556BF">
            <w:pPr>
              <w:rPr>
                <w:rFonts w:ascii="Arial" w:hAnsi="Arial" w:cs="Arial"/>
                <w:sz w:val="16"/>
                <w:szCs w:val="20"/>
              </w:rPr>
            </w:pPr>
            <w:r w:rsidRPr="0099123F">
              <w:rPr>
                <w:rFonts w:ascii="Arial" w:hAnsi="Arial" w:cs="Arial"/>
                <w:sz w:val="16"/>
                <w:szCs w:val="20"/>
              </w:rPr>
              <w:t>2.3</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69272DB5"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F117583"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7BD5E69F"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57FD5F44"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3A54DE97"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657ECE9D" w14:textId="77777777" w:rsidR="001E6D73" w:rsidRPr="0099123F" w:rsidRDefault="001E6D73" w:rsidP="005556BF">
            <w:pPr>
              <w:spacing w:after="120"/>
              <w:rPr>
                <w:rFonts w:ascii="Arial" w:hAnsi="Arial" w:cs="Arial"/>
                <w:sz w:val="16"/>
                <w:szCs w:val="20"/>
              </w:rPr>
            </w:pPr>
            <w:r w:rsidRPr="0099123F">
              <w:rPr>
                <w:rFonts w:ascii="Arial" w:hAnsi="Arial" w:cs="Arial"/>
                <w:sz w:val="16"/>
                <w:szCs w:val="20"/>
              </w:rPr>
              <w:t>2.4</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4CC94004"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5FA9B144"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C02796A"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55F886B6"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3DB9D776" w14:textId="77777777" w:rsidTr="003B3E0D">
        <w:trPr>
          <w:trHeight w:val="377"/>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64EC24F7" w14:textId="77777777" w:rsidR="001E6D73" w:rsidRPr="0099123F" w:rsidRDefault="001E6D73" w:rsidP="005556BF">
            <w:pPr>
              <w:rPr>
                <w:rFonts w:ascii="Arial" w:hAnsi="Arial" w:cs="Arial"/>
                <w:b/>
                <w:sz w:val="16"/>
                <w:szCs w:val="20"/>
              </w:rPr>
            </w:pPr>
            <w:r w:rsidRPr="0099123F">
              <w:rPr>
                <w:rFonts w:ascii="Arial" w:hAnsi="Arial" w:cs="Arial"/>
                <w:b/>
                <w:sz w:val="16"/>
                <w:szCs w:val="20"/>
              </w:rPr>
              <w:t>3</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hideMark/>
          </w:tcPr>
          <w:p w14:paraId="5252F6F7"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for personnel</w:t>
            </w: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53D93666"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4F08CAA2"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1F52920E"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2F19DE09"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1D8BA26F" w14:textId="77777777" w:rsidR="001E6D73" w:rsidRPr="0099123F" w:rsidRDefault="001E6D73" w:rsidP="005556BF">
            <w:pPr>
              <w:rPr>
                <w:rFonts w:ascii="Arial" w:hAnsi="Arial" w:cs="Arial"/>
                <w:sz w:val="16"/>
                <w:szCs w:val="20"/>
              </w:rPr>
            </w:pPr>
            <w:r w:rsidRPr="0099123F">
              <w:rPr>
                <w:rFonts w:ascii="Arial" w:hAnsi="Arial" w:cs="Arial"/>
                <w:sz w:val="16"/>
                <w:szCs w:val="20"/>
              </w:rPr>
              <w:t>3.1</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10E34AA1"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7AB2AED8"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33EA82B0"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46A47B45"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79C7A20A"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0E67BC31" w14:textId="77777777" w:rsidR="001E6D73" w:rsidRPr="0099123F" w:rsidRDefault="001E6D73" w:rsidP="005556BF">
            <w:pPr>
              <w:rPr>
                <w:rFonts w:ascii="Arial" w:hAnsi="Arial" w:cs="Arial"/>
                <w:sz w:val="16"/>
                <w:szCs w:val="20"/>
              </w:rPr>
            </w:pPr>
            <w:r w:rsidRPr="0099123F">
              <w:rPr>
                <w:rFonts w:ascii="Arial" w:hAnsi="Arial" w:cs="Arial"/>
                <w:sz w:val="16"/>
                <w:szCs w:val="20"/>
              </w:rPr>
              <w:t>3.2</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3CAB4AC4"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12600611"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8D56AE2"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7E72161F"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5B9EFD65" w14:textId="77777777" w:rsidTr="003B3E0D">
        <w:trPr>
          <w:trHeight w:val="377"/>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7AA0405B" w14:textId="77777777" w:rsidR="001E6D73" w:rsidRPr="0099123F" w:rsidRDefault="001E6D73" w:rsidP="005556BF">
            <w:pPr>
              <w:rPr>
                <w:rFonts w:ascii="Arial" w:hAnsi="Arial" w:cs="Arial"/>
                <w:sz w:val="16"/>
                <w:szCs w:val="20"/>
              </w:rPr>
            </w:pPr>
            <w:r w:rsidRPr="0099123F">
              <w:rPr>
                <w:rFonts w:ascii="Arial" w:hAnsi="Arial" w:cs="Arial"/>
                <w:sz w:val="16"/>
                <w:szCs w:val="20"/>
              </w:rPr>
              <w:t>3.3</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70D1E475"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3F365105"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21CEF1AD"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1B1A50EB"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64F4ACE4" w14:textId="77777777" w:rsidTr="003B3E0D">
        <w:trPr>
          <w:trHeight w:val="388"/>
        </w:trPr>
        <w:tc>
          <w:tcPr>
            <w:tcW w:w="1350"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7D6BE41A" w14:textId="77777777" w:rsidR="001E6D73" w:rsidRPr="0099123F" w:rsidRDefault="001E6D73" w:rsidP="005556BF">
            <w:pPr>
              <w:spacing w:after="120"/>
              <w:rPr>
                <w:rFonts w:ascii="Arial" w:hAnsi="Arial" w:cs="Arial"/>
                <w:sz w:val="16"/>
                <w:szCs w:val="20"/>
              </w:rPr>
            </w:pPr>
            <w:r w:rsidRPr="0099123F">
              <w:rPr>
                <w:rFonts w:ascii="Arial" w:hAnsi="Arial" w:cs="Arial"/>
                <w:sz w:val="16"/>
                <w:szCs w:val="20"/>
              </w:rPr>
              <w:t>3.4</w:t>
            </w:r>
          </w:p>
        </w:tc>
        <w:tc>
          <w:tcPr>
            <w:tcW w:w="2672" w:type="dxa"/>
            <w:tcBorders>
              <w:top w:val="single" w:sz="4" w:space="0" w:color="999999"/>
              <w:left w:val="nil"/>
              <w:bottom w:val="single" w:sz="4" w:space="0" w:color="999999"/>
              <w:right w:val="single" w:sz="4" w:space="0" w:color="999999"/>
            </w:tcBorders>
            <w:tcMar>
              <w:top w:w="57" w:type="dxa"/>
              <w:left w:w="57" w:type="dxa"/>
              <w:bottom w:w="57" w:type="dxa"/>
              <w:right w:w="57" w:type="dxa"/>
            </w:tcMar>
          </w:tcPr>
          <w:p w14:paraId="2F1AC689" w14:textId="77777777" w:rsidR="001E6D73" w:rsidRPr="0099123F" w:rsidRDefault="001E6D73" w:rsidP="005556BF">
            <w:pPr>
              <w:rPr>
                <w:rFonts w:ascii="Arial" w:hAnsi="Arial" w:cs="Arial"/>
                <w:sz w:val="16"/>
                <w:szCs w:val="20"/>
              </w:rPr>
            </w:pPr>
          </w:p>
        </w:tc>
        <w:tc>
          <w:tcPr>
            <w:tcW w:w="1933"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313F50CF"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650BE346"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141AD89D"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1769D2F5" w14:textId="77777777" w:rsidTr="003B3E0D">
        <w:trPr>
          <w:trHeight w:val="279"/>
        </w:trPr>
        <w:tc>
          <w:tcPr>
            <w:tcW w:w="1350" w:type="dxa"/>
            <w:tcBorders>
              <w:top w:val="single" w:sz="4" w:space="0" w:color="999999"/>
              <w:left w:val="single" w:sz="4" w:space="0" w:color="auto"/>
              <w:bottom w:val="nil"/>
              <w:right w:val="nil"/>
            </w:tcBorders>
            <w:tcMar>
              <w:top w:w="57" w:type="dxa"/>
              <w:left w:w="57" w:type="dxa"/>
              <w:bottom w:w="57" w:type="dxa"/>
              <w:right w:w="57" w:type="dxa"/>
            </w:tcMar>
            <w:hideMark/>
          </w:tcPr>
          <w:p w14:paraId="640195EB" w14:textId="77777777" w:rsidR="001E6D73" w:rsidRPr="0099123F" w:rsidRDefault="001E6D73" w:rsidP="005556BF">
            <w:pPr>
              <w:spacing w:after="120"/>
              <w:rPr>
                <w:rFonts w:ascii="Arial" w:hAnsi="Arial" w:cs="Arial"/>
                <w:b/>
                <w:sz w:val="16"/>
                <w:szCs w:val="20"/>
              </w:rPr>
            </w:pPr>
            <w:r w:rsidRPr="0099123F">
              <w:rPr>
                <w:rFonts w:ascii="Arial" w:hAnsi="Arial" w:cs="Arial"/>
                <w:b/>
                <w:sz w:val="16"/>
                <w:szCs w:val="20"/>
              </w:rPr>
              <w:t>5</w:t>
            </w:r>
          </w:p>
        </w:tc>
        <w:tc>
          <w:tcPr>
            <w:tcW w:w="2672" w:type="dxa"/>
            <w:tcBorders>
              <w:top w:val="single" w:sz="4" w:space="0" w:color="999999"/>
              <w:left w:val="nil"/>
              <w:bottom w:val="nil"/>
              <w:right w:val="single" w:sz="4" w:space="0" w:color="999999"/>
            </w:tcBorders>
            <w:tcMar>
              <w:top w:w="57" w:type="dxa"/>
              <w:left w:w="57" w:type="dxa"/>
              <w:bottom w:w="57" w:type="dxa"/>
              <w:right w:w="57" w:type="dxa"/>
            </w:tcMar>
            <w:hideMark/>
          </w:tcPr>
          <w:p w14:paraId="2BE13E0D"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for evaluation or study</w:t>
            </w:r>
          </w:p>
        </w:tc>
        <w:tc>
          <w:tcPr>
            <w:tcW w:w="1933" w:type="dxa"/>
            <w:tcBorders>
              <w:top w:val="single" w:sz="4" w:space="0" w:color="999999"/>
              <w:left w:val="single" w:sz="4" w:space="0" w:color="999999"/>
              <w:bottom w:val="nil"/>
              <w:right w:val="single" w:sz="4" w:space="0" w:color="999999"/>
            </w:tcBorders>
            <w:tcMar>
              <w:top w:w="57" w:type="dxa"/>
              <w:left w:w="57" w:type="dxa"/>
              <w:bottom w:w="57" w:type="dxa"/>
              <w:right w:w="57" w:type="dxa"/>
            </w:tcMar>
            <w:hideMark/>
          </w:tcPr>
          <w:p w14:paraId="7B163EDA"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nil"/>
              <w:right w:val="single" w:sz="4" w:space="0" w:color="999999"/>
            </w:tcBorders>
            <w:tcMar>
              <w:top w:w="57" w:type="dxa"/>
              <w:left w:w="57" w:type="dxa"/>
              <w:bottom w:w="57" w:type="dxa"/>
              <w:right w:w="57" w:type="dxa"/>
            </w:tcMar>
            <w:hideMark/>
          </w:tcPr>
          <w:p w14:paraId="1F763200"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single" w:sz="4" w:space="0" w:color="999999"/>
              <w:left w:val="single" w:sz="4" w:space="0" w:color="999999"/>
              <w:bottom w:val="nil"/>
              <w:right w:val="single" w:sz="4" w:space="0" w:color="auto"/>
            </w:tcBorders>
            <w:tcMar>
              <w:top w:w="57" w:type="dxa"/>
              <w:left w:w="57" w:type="dxa"/>
              <w:bottom w:w="57" w:type="dxa"/>
              <w:right w:w="57" w:type="dxa"/>
            </w:tcMar>
            <w:hideMark/>
          </w:tcPr>
          <w:p w14:paraId="1468E6C5"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7E990A71" w14:textId="77777777" w:rsidTr="003B3E0D">
        <w:trPr>
          <w:trHeight w:val="388"/>
        </w:trPr>
        <w:tc>
          <w:tcPr>
            <w:tcW w:w="1350" w:type="dxa"/>
            <w:tcBorders>
              <w:top w:val="nil"/>
              <w:left w:val="single" w:sz="4" w:space="0" w:color="auto"/>
              <w:bottom w:val="nil"/>
              <w:right w:val="nil"/>
            </w:tcBorders>
            <w:tcMar>
              <w:top w:w="57" w:type="dxa"/>
              <w:left w:w="57" w:type="dxa"/>
              <w:bottom w:w="57" w:type="dxa"/>
              <w:right w:w="57" w:type="dxa"/>
            </w:tcMar>
          </w:tcPr>
          <w:p w14:paraId="3700366F" w14:textId="77777777" w:rsidR="001E6D73" w:rsidRPr="0099123F" w:rsidRDefault="001E6D73" w:rsidP="005556BF">
            <w:pPr>
              <w:spacing w:after="120"/>
              <w:rPr>
                <w:rFonts w:ascii="Arial" w:hAnsi="Arial" w:cs="Arial"/>
                <w:sz w:val="16"/>
                <w:szCs w:val="20"/>
              </w:rPr>
            </w:pPr>
          </w:p>
        </w:tc>
        <w:tc>
          <w:tcPr>
            <w:tcW w:w="2672" w:type="dxa"/>
            <w:tcBorders>
              <w:top w:val="nil"/>
              <w:left w:val="nil"/>
              <w:bottom w:val="nil"/>
              <w:right w:val="single" w:sz="4" w:space="0" w:color="999999"/>
            </w:tcBorders>
            <w:tcMar>
              <w:top w:w="57" w:type="dxa"/>
              <w:left w:w="57" w:type="dxa"/>
              <w:bottom w:w="57" w:type="dxa"/>
              <w:right w:w="57" w:type="dxa"/>
            </w:tcMar>
            <w:hideMark/>
          </w:tcPr>
          <w:p w14:paraId="1E35032A" w14:textId="77777777" w:rsidR="001E6D73" w:rsidRPr="0099123F" w:rsidRDefault="001E6D73" w:rsidP="005556BF">
            <w:pPr>
              <w:rPr>
                <w:rFonts w:ascii="Arial" w:hAnsi="Arial" w:cs="Arial"/>
                <w:sz w:val="16"/>
                <w:szCs w:val="20"/>
              </w:rPr>
            </w:pPr>
            <w:r w:rsidRPr="0099123F">
              <w:rPr>
                <w:rFonts w:ascii="Arial" w:hAnsi="Arial" w:cs="Arial"/>
                <w:sz w:val="16"/>
                <w:szCs w:val="20"/>
              </w:rPr>
              <w:t>Project expenditure</w:t>
            </w:r>
          </w:p>
        </w:tc>
        <w:tc>
          <w:tcPr>
            <w:tcW w:w="1933" w:type="dxa"/>
            <w:tcBorders>
              <w:top w:val="nil"/>
              <w:left w:val="single" w:sz="4" w:space="0" w:color="999999"/>
              <w:bottom w:val="nil"/>
              <w:right w:val="single" w:sz="4" w:space="0" w:color="999999"/>
            </w:tcBorders>
            <w:tcMar>
              <w:top w:w="57" w:type="dxa"/>
              <w:left w:w="57" w:type="dxa"/>
              <w:bottom w:w="57" w:type="dxa"/>
              <w:right w:w="57" w:type="dxa"/>
            </w:tcMar>
            <w:hideMark/>
          </w:tcPr>
          <w:p w14:paraId="72C716A1"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nil"/>
              <w:left w:val="single" w:sz="4" w:space="0" w:color="999999"/>
              <w:bottom w:val="nil"/>
              <w:right w:val="single" w:sz="4" w:space="0" w:color="999999"/>
            </w:tcBorders>
            <w:tcMar>
              <w:top w:w="57" w:type="dxa"/>
              <w:left w:w="57" w:type="dxa"/>
              <w:bottom w:w="57" w:type="dxa"/>
              <w:right w:w="57" w:type="dxa"/>
            </w:tcMar>
            <w:hideMark/>
          </w:tcPr>
          <w:p w14:paraId="5ABC1D6A"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701" w:type="dxa"/>
            <w:tcBorders>
              <w:top w:val="nil"/>
              <w:left w:val="single" w:sz="4" w:space="0" w:color="999999"/>
              <w:bottom w:val="nil"/>
              <w:right w:val="single" w:sz="4" w:space="0" w:color="auto"/>
            </w:tcBorders>
            <w:tcMar>
              <w:top w:w="57" w:type="dxa"/>
              <w:left w:w="57" w:type="dxa"/>
              <w:bottom w:w="57" w:type="dxa"/>
              <w:right w:w="57" w:type="dxa"/>
            </w:tcMar>
            <w:hideMark/>
          </w:tcPr>
          <w:p w14:paraId="7DC16051" w14:textId="77777777" w:rsidR="001E6D73" w:rsidRPr="0099123F" w:rsidRDefault="001E6D73" w:rsidP="005556BF">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99123F" w:rsidRPr="0099123F" w14:paraId="03E3B2B6" w14:textId="77777777" w:rsidTr="003B3E0D">
        <w:trPr>
          <w:trHeight w:val="503"/>
        </w:trPr>
        <w:tc>
          <w:tcPr>
            <w:tcW w:w="1350" w:type="dxa"/>
            <w:tcBorders>
              <w:top w:val="single" w:sz="4" w:space="0" w:color="999999"/>
              <w:left w:val="single" w:sz="4" w:space="0" w:color="auto"/>
              <w:bottom w:val="nil"/>
              <w:right w:val="nil"/>
            </w:tcBorders>
            <w:tcMar>
              <w:top w:w="57" w:type="dxa"/>
              <w:left w:w="57" w:type="dxa"/>
              <w:bottom w:w="57" w:type="dxa"/>
              <w:right w:w="57" w:type="dxa"/>
            </w:tcMar>
            <w:hideMark/>
          </w:tcPr>
          <w:p w14:paraId="6984CDB8" w14:textId="77777777" w:rsidR="001E6D73" w:rsidRPr="0099123F" w:rsidRDefault="001E6D73" w:rsidP="005556BF">
            <w:pPr>
              <w:spacing w:after="120"/>
              <w:rPr>
                <w:rFonts w:ascii="Arial" w:hAnsi="Arial" w:cs="Arial"/>
                <w:b/>
                <w:sz w:val="16"/>
                <w:szCs w:val="20"/>
              </w:rPr>
            </w:pPr>
          </w:p>
        </w:tc>
        <w:tc>
          <w:tcPr>
            <w:tcW w:w="2672" w:type="dxa"/>
            <w:tcBorders>
              <w:top w:val="single" w:sz="4" w:space="0" w:color="999999"/>
              <w:left w:val="nil"/>
              <w:bottom w:val="nil"/>
              <w:right w:val="single" w:sz="4" w:space="0" w:color="999999"/>
            </w:tcBorders>
            <w:tcMar>
              <w:top w:w="57" w:type="dxa"/>
              <w:left w:w="57" w:type="dxa"/>
              <w:bottom w:w="57" w:type="dxa"/>
              <w:right w:w="57" w:type="dxa"/>
            </w:tcMar>
            <w:hideMark/>
          </w:tcPr>
          <w:p w14:paraId="26D4FE7C" w14:textId="77777777" w:rsidR="001E6D73" w:rsidRPr="0099123F" w:rsidRDefault="001E6D73" w:rsidP="005556BF">
            <w:pPr>
              <w:spacing w:after="120"/>
              <w:rPr>
                <w:rFonts w:ascii="Arial" w:hAnsi="Arial" w:cs="Arial"/>
                <w:sz w:val="16"/>
                <w:szCs w:val="20"/>
              </w:rPr>
            </w:pPr>
            <w:r w:rsidRPr="0099123F">
              <w:rPr>
                <w:rFonts w:ascii="Arial" w:hAnsi="Arial" w:cs="Arial"/>
                <w:b/>
                <w:sz w:val="16"/>
                <w:szCs w:val="20"/>
                <w:u w:val="single"/>
              </w:rPr>
              <w:t>Reserve funds</w:t>
            </w:r>
            <w:r w:rsidRPr="0099123F">
              <w:rPr>
                <w:rFonts w:ascii="Arial" w:hAnsi="Arial" w:cs="Arial"/>
                <w:sz w:val="16"/>
                <w:szCs w:val="20"/>
              </w:rPr>
              <w:t xml:space="preserve"> (appropriations only)</w:t>
            </w:r>
          </w:p>
        </w:tc>
        <w:tc>
          <w:tcPr>
            <w:tcW w:w="1933" w:type="dxa"/>
            <w:tcBorders>
              <w:top w:val="single" w:sz="4" w:space="0" w:color="999999"/>
              <w:left w:val="single" w:sz="4" w:space="0" w:color="999999"/>
              <w:bottom w:val="nil"/>
              <w:right w:val="single" w:sz="4" w:space="0" w:color="999999"/>
            </w:tcBorders>
            <w:tcMar>
              <w:top w:w="57" w:type="dxa"/>
              <w:left w:w="57" w:type="dxa"/>
              <w:bottom w:w="57" w:type="dxa"/>
              <w:right w:w="57" w:type="dxa"/>
            </w:tcMar>
            <w:hideMark/>
          </w:tcPr>
          <w:p w14:paraId="5433B170" w14:textId="77777777" w:rsidR="001E6D73" w:rsidRPr="0099123F" w:rsidRDefault="001E6D73" w:rsidP="005556BF">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8" w:type="dxa"/>
            <w:tcBorders>
              <w:top w:val="single" w:sz="4" w:space="0" w:color="999999"/>
              <w:left w:val="single" w:sz="4" w:space="0" w:color="999999"/>
              <w:bottom w:val="nil"/>
              <w:right w:val="single" w:sz="4" w:space="0" w:color="999999"/>
            </w:tcBorders>
            <w:tcMar>
              <w:top w:w="57" w:type="dxa"/>
              <w:left w:w="57" w:type="dxa"/>
              <w:bottom w:w="57" w:type="dxa"/>
              <w:right w:w="57" w:type="dxa"/>
            </w:tcMar>
            <w:hideMark/>
          </w:tcPr>
          <w:p w14:paraId="5E2B0016" w14:textId="425E54FE" w:rsidR="001E6D73" w:rsidRPr="0099123F" w:rsidRDefault="001E6D73" w:rsidP="008D4A3B">
            <w:pPr>
              <w:ind w:left="160"/>
              <w:rPr>
                <w:rFonts w:ascii="Arial" w:hAnsi="Arial" w:cs="Arial"/>
                <w:sz w:val="16"/>
                <w:szCs w:val="20"/>
              </w:rPr>
            </w:pPr>
          </w:p>
        </w:tc>
        <w:tc>
          <w:tcPr>
            <w:tcW w:w="1701" w:type="dxa"/>
            <w:tcBorders>
              <w:top w:val="single" w:sz="4" w:space="0" w:color="999999"/>
              <w:left w:val="single" w:sz="4" w:space="0" w:color="999999"/>
              <w:bottom w:val="nil"/>
              <w:right w:val="single" w:sz="4" w:space="0" w:color="auto"/>
            </w:tcBorders>
            <w:tcMar>
              <w:top w:w="57" w:type="dxa"/>
              <w:left w:w="57" w:type="dxa"/>
              <w:bottom w:w="57" w:type="dxa"/>
              <w:right w:w="57" w:type="dxa"/>
            </w:tcMar>
          </w:tcPr>
          <w:p w14:paraId="32AF2323" w14:textId="77777777" w:rsidR="001E6D73" w:rsidRPr="0099123F" w:rsidRDefault="001E6D73" w:rsidP="005556BF">
            <w:pPr>
              <w:jc w:val="center"/>
              <w:rPr>
                <w:rFonts w:ascii="Arial" w:hAnsi="Arial" w:cs="Arial"/>
                <w:sz w:val="16"/>
                <w:szCs w:val="20"/>
              </w:rPr>
            </w:pPr>
          </w:p>
        </w:tc>
      </w:tr>
      <w:tr w:rsidR="0099123F" w:rsidRPr="0099123F" w14:paraId="7DFBA71D" w14:textId="77777777" w:rsidTr="003B3E0D">
        <w:trPr>
          <w:trHeight w:val="377"/>
        </w:trPr>
        <w:tc>
          <w:tcPr>
            <w:tcW w:w="1350" w:type="dxa"/>
            <w:tcBorders>
              <w:top w:val="nil"/>
              <w:left w:val="single" w:sz="4" w:space="0" w:color="auto"/>
              <w:bottom w:val="single" w:sz="4" w:space="0" w:color="auto"/>
              <w:right w:val="nil"/>
            </w:tcBorders>
            <w:tcMar>
              <w:top w:w="57" w:type="dxa"/>
              <w:left w:w="57" w:type="dxa"/>
              <w:bottom w:w="57" w:type="dxa"/>
              <w:right w:w="57" w:type="dxa"/>
            </w:tcMar>
          </w:tcPr>
          <w:p w14:paraId="2F9F5FD1" w14:textId="77777777" w:rsidR="001E6D73" w:rsidRPr="0099123F" w:rsidRDefault="001E6D73" w:rsidP="005556BF">
            <w:pPr>
              <w:rPr>
                <w:rFonts w:ascii="Arial" w:hAnsi="Arial" w:cs="Arial"/>
                <w:b/>
                <w:sz w:val="16"/>
                <w:szCs w:val="20"/>
              </w:rPr>
            </w:pPr>
          </w:p>
        </w:tc>
        <w:tc>
          <w:tcPr>
            <w:tcW w:w="2672" w:type="dxa"/>
            <w:tcBorders>
              <w:top w:val="nil"/>
              <w:left w:val="nil"/>
              <w:bottom w:val="single" w:sz="4" w:space="0" w:color="auto"/>
              <w:right w:val="single" w:sz="4" w:space="0" w:color="999999"/>
            </w:tcBorders>
            <w:tcMar>
              <w:top w:w="57" w:type="dxa"/>
              <w:left w:w="57" w:type="dxa"/>
              <w:bottom w:w="57" w:type="dxa"/>
              <w:right w:w="57" w:type="dxa"/>
            </w:tcMar>
            <w:hideMark/>
          </w:tcPr>
          <w:p w14:paraId="102B9ECF" w14:textId="77777777" w:rsidR="001E6D73" w:rsidRPr="0099123F" w:rsidRDefault="001E6D73" w:rsidP="005556BF">
            <w:pPr>
              <w:rPr>
                <w:rFonts w:ascii="Arial" w:hAnsi="Arial" w:cs="Arial"/>
                <w:b/>
                <w:sz w:val="16"/>
                <w:szCs w:val="20"/>
                <w:u w:val="single"/>
              </w:rPr>
            </w:pPr>
            <w:r w:rsidRPr="0099123F">
              <w:rPr>
                <w:rFonts w:ascii="Arial" w:hAnsi="Arial" w:cs="Arial"/>
                <w:b/>
                <w:sz w:val="16"/>
                <w:szCs w:val="20"/>
                <w:u w:val="single"/>
              </w:rPr>
              <w:t>Total expenditure</w:t>
            </w:r>
          </w:p>
        </w:tc>
        <w:tc>
          <w:tcPr>
            <w:tcW w:w="1933" w:type="dxa"/>
            <w:tcBorders>
              <w:top w:val="nil"/>
              <w:left w:val="single" w:sz="4" w:space="0" w:color="999999"/>
              <w:bottom w:val="single" w:sz="4" w:space="0" w:color="auto"/>
              <w:right w:val="single" w:sz="4" w:space="0" w:color="999999"/>
            </w:tcBorders>
            <w:tcMar>
              <w:top w:w="57" w:type="dxa"/>
              <w:left w:w="57" w:type="dxa"/>
              <w:bottom w:w="57" w:type="dxa"/>
              <w:right w:w="57" w:type="dxa"/>
            </w:tcMar>
            <w:hideMark/>
          </w:tcPr>
          <w:p w14:paraId="7478226B" w14:textId="77777777" w:rsidR="001E6D73" w:rsidRPr="0099123F" w:rsidRDefault="001E6D73" w:rsidP="005556BF">
            <w:pPr>
              <w:jc w:val="right"/>
              <w:rPr>
                <w:rFonts w:ascii="Arial" w:hAnsi="Arial" w:cs="Arial"/>
                <w:b/>
                <w:bCs/>
                <w:sz w:val="16"/>
                <w:szCs w:val="20"/>
              </w:rPr>
            </w:pPr>
            <w:r w:rsidRPr="0099123F">
              <w:rPr>
                <w:rFonts w:ascii="Arial" w:hAnsi="Arial" w:cs="Arial"/>
                <w:b/>
                <w:bCs/>
                <w:sz w:val="16"/>
                <w:szCs w:val="20"/>
              </w:rPr>
              <w:fldChar w:fldCharType="begin">
                <w:ffData>
                  <w:name w:val=""/>
                  <w:enabled/>
                  <w:calcOnExit w:val="0"/>
                  <w:textInput>
                    <w:type w:val="number"/>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c>
          <w:tcPr>
            <w:tcW w:w="1928" w:type="dxa"/>
            <w:tcBorders>
              <w:top w:val="nil"/>
              <w:left w:val="single" w:sz="4" w:space="0" w:color="999999"/>
              <w:bottom w:val="single" w:sz="4" w:space="0" w:color="auto"/>
              <w:right w:val="single" w:sz="4" w:space="0" w:color="999999"/>
            </w:tcBorders>
            <w:tcMar>
              <w:top w:w="57" w:type="dxa"/>
              <w:left w:w="57" w:type="dxa"/>
              <w:bottom w:w="57" w:type="dxa"/>
              <w:right w:w="57" w:type="dxa"/>
            </w:tcMar>
            <w:hideMark/>
          </w:tcPr>
          <w:p w14:paraId="3FCD5E0E" w14:textId="77777777" w:rsidR="001E6D73" w:rsidRPr="0099123F" w:rsidRDefault="001E6D73" w:rsidP="005556BF">
            <w:pPr>
              <w:jc w:val="right"/>
              <w:rPr>
                <w:rFonts w:ascii="Arial" w:hAnsi="Arial" w:cs="Arial"/>
                <w:b/>
                <w:bCs/>
                <w:sz w:val="16"/>
                <w:szCs w:val="20"/>
              </w:rPr>
            </w:pPr>
            <w:r w:rsidRPr="0099123F">
              <w:rPr>
                <w:rFonts w:ascii="Arial" w:hAnsi="Arial" w:cs="Arial"/>
                <w:b/>
                <w:bCs/>
                <w:sz w:val="16"/>
                <w:szCs w:val="20"/>
              </w:rPr>
              <w:fldChar w:fldCharType="begin">
                <w:ffData>
                  <w:name w:val=""/>
                  <w:enabled/>
                  <w:calcOnExit w:val="0"/>
                  <w:textInput>
                    <w:type w:val="number"/>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c>
          <w:tcPr>
            <w:tcW w:w="1701" w:type="dxa"/>
            <w:tcBorders>
              <w:top w:val="nil"/>
              <w:left w:val="single" w:sz="4" w:space="0" w:color="999999"/>
              <w:bottom w:val="single" w:sz="4" w:space="0" w:color="auto"/>
              <w:right w:val="single" w:sz="4" w:space="0" w:color="auto"/>
            </w:tcBorders>
            <w:tcMar>
              <w:top w:w="57" w:type="dxa"/>
              <w:left w:w="57" w:type="dxa"/>
              <w:bottom w:w="57" w:type="dxa"/>
              <w:right w:w="57" w:type="dxa"/>
            </w:tcMar>
            <w:hideMark/>
          </w:tcPr>
          <w:p w14:paraId="449E0A3D" w14:textId="77777777" w:rsidR="001E6D73" w:rsidRPr="0099123F" w:rsidRDefault="001E6D73" w:rsidP="005556BF">
            <w:pPr>
              <w:jc w:val="center"/>
              <w:rPr>
                <w:rFonts w:ascii="Arial" w:hAnsi="Arial" w:cs="Arial"/>
                <w:b/>
                <w:bCs/>
                <w:sz w:val="16"/>
                <w:szCs w:val="20"/>
              </w:rPr>
            </w:pPr>
            <w:r w:rsidRPr="0099123F">
              <w:rPr>
                <w:rFonts w:ascii="Arial" w:hAnsi="Arial" w:cs="Arial"/>
                <w:b/>
                <w:bCs/>
                <w:sz w:val="16"/>
                <w:szCs w:val="20"/>
              </w:rPr>
              <w:fldChar w:fldCharType="begin">
                <w:ffData>
                  <w:name w:val=""/>
                  <w:enabled/>
                  <w:calcOnExit/>
                  <w:textInput>
                    <w:type w:val="number"/>
                    <w:maxLength w:val="6"/>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r>
    </w:tbl>
    <w:p w14:paraId="3A470563" w14:textId="77777777" w:rsidR="001E6D73" w:rsidRPr="0099123F" w:rsidRDefault="001E6D73" w:rsidP="001E6D73">
      <w:pPr>
        <w:spacing w:line="360" w:lineRule="auto"/>
        <w:rPr>
          <w:rFonts w:ascii="Arial" w:hAnsi="Arial" w:cs="Arial"/>
          <w:sz w:val="16"/>
          <w:szCs w:val="20"/>
        </w:rPr>
        <w:sectPr w:rsidR="001E6D73" w:rsidRPr="0099123F" w:rsidSect="00E466A7">
          <w:type w:val="continuous"/>
          <w:pgSz w:w="11907" w:h="16840"/>
          <w:pgMar w:top="1418" w:right="992" w:bottom="1134" w:left="1418" w:header="720" w:footer="720" w:gutter="0"/>
          <w:cols w:space="720"/>
          <w:formProt w:val="0"/>
        </w:sectPr>
      </w:pPr>
    </w:p>
    <w:tbl>
      <w:tblPr>
        <w:tblStyle w:val="TableGrid"/>
        <w:tblpPr w:leftFromText="180" w:rightFromText="180" w:vertAnchor="page" w:horzAnchor="margin" w:tblpY="370"/>
        <w:tblW w:w="9563" w:type="dxa"/>
        <w:tblLayout w:type="fixed"/>
        <w:tblLook w:val="01E0" w:firstRow="1" w:lastRow="1" w:firstColumn="1" w:lastColumn="1" w:noHBand="0" w:noVBand="0"/>
      </w:tblPr>
      <w:tblGrid>
        <w:gridCol w:w="1347"/>
        <w:gridCol w:w="2666"/>
        <w:gridCol w:w="1929"/>
        <w:gridCol w:w="1924"/>
        <w:gridCol w:w="1697"/>
      </w:tblGrid>
      <w:tr w:rsidR="00B94151" w:rsidRPr="0099123F" w14:paraId="644CD01C" w14:textId="77777777" w:rsidTr="00B94151">
        <w:tc>
          <w:tcPr>
            <w:tcW w:w="1347" w:type="dxa"/>
            <w:tcBorders>
              <w:top w:val="single" w:sz="4" w:space="0" w:color="auto"/>
              <w:left w:val="single" w:sz="4" w:space="0" w:color="auto"/>
              <w:bottom w:val="nil"/>
              <w:right w:val="nil"/>
            </w:tcBorders>
            <w:tcMar>
              <w:top w:w="57" w:type="dxa"/>
              <w:left w:w="57" w:type="dxa"/>
              <w:bottom w:w="57" w:type="dxa"/>
              <w:right w:w="57" w:type="dxa"/>
            </w:tcMar>
            <w:hideMark/>
          </w:tcPr>
          <w:p w14:paraId="6F17CCBE" w14:textId="77777777" w:rsidR="00B94151" w:rsidRPr="0099123F" w:rsidRDefault="00B94151" w:rsidP="00B94151">
            <w:pPr>
              <w:rPr>
                <w:rFonts w:ascii="Arial" w:hAnsi="Arial" w:cs="Arial"/>
                <w:b/>
                <w:sz w:val="16"/>
                <w:szCs w:val="20"/>
              </w:rPr>
            </w:pPr>
          </w:p>
        </w:tc>
        <w:tc>
          <w:tcPr>
            <w:tcW w:w="2666" w:type="dxa"/>
            <w:tcBorders>
              <w:top w:val="single" w:sz="4" w:space="0" w:color="auto"/>
              <w:left w:val="nil"/>
              <w:bottom w:val="nil"/>
              <w:right w:val="single" w:sz="4" w:space="0" w:color="999999"/>
            </w:tcBorders>
            <w:tcMar>
              <w:top w:w="57" w:type="dxa"/>
              <w:left w:w="57" w:type="dxa"/>
              <w:bottom w:w="57" w:type="dxa"/>
              <w:right w:w="57" w:type="dxa"/>
            </w:tcMar>
            <w:hideMark/>
          </w:tcPr>
          <w:p w14:paraId="7F1687BC" w14:textId="77777777" w:rsidR="00B94151" w:rsidRPr="0099123F" w:rsidRDefault="00B94151" w:rsidP="00B94151">
            <w:pPr>
              <w:rPr>
                <w:rFonts w:ascii="Arial" w:hAnsi="Arial" w:cs="Arial"/>
                <w:b/>
                <w:sz w:val="16"/>
                <w:szCs w:val="20"/>
              </w:rPr>
            </w:pPr>
            <w:r w:rsidRPr="0099123F">
              <w:rPr>
                <w:rFonts w:ascii="Arial" w:hAnsi="Arial" w:cs="Arial"/>
                <w:b/>
                <w:sz w:val="16"/>
                <w:szCs w:val="20"/>
              </w:rPr>
              <w:t>Receipts</w:t>
            </w:r>
          </w:p>
        </w:tc>
        <w:tc>
          <w:tcPr>
            <w:tcW w:w="1929" w:type="dxa"/>
            <w:tcBorders>
              <w:top w:val="single" w:sz="4" w:space="0" w:color="auto"/>
              <w:left w:val="single" w:sz="4" w:space="0" w:color="999999"/>
              <w:bottom w:val="nil"/>
              <w:right w:val="single" w:sz="4" w:space="0" w:color="999999"/>
            </w:tcBorders>
            <w:tcMar>
              <w:top w:w="57" w:type="dxa"/>
              <w:left w:w="57" w:type="dxa"/>
              <w:bottom w:w="57" w:type="dxa"/>
              <w:right w:w="57" w:type="dxa"/>
            </w:tcMar>
            <w:hideMark/>
          </w:tcPr>
          <w:p w14:paraId="1E623B19" w14:textId="77777777" w:rsidR="00B94151" w:rsidRPr="0099123F" w:rsidRDefault="00B94151" w:rsidP="00B94151">
            <w:pPr>
              <w:rPr>
                <w:rFonts w:ascii="Arial" w:hAnsi="Arial" w:cs="Arial"/>
                <w:sz w:val="16"/>
                <w:szCs w:val="20"/>
              </w:rPr>
            </w:pPr>
            <w:r w:rsidRPr="0099123F">
              <w:rPr>
                <w:rFonts w:ascii="Arial" w:hAnsi="Arial" w:cs="Arial"/>
                <w:sz w:val="16"/>
                <w:szCs w:val="20"/>
              </w:rPr>
              <w:t xml:space="preserve">Budgeted receipts according to Financing Plan of </w:t>
            </w:r>
          </w:p>
          <w:p w14:paraId="3981F50A" w14:textId="77777777" w:rsidR="00B94151" w:rsidRPr="0099123F" w:rsidRDefault="00B94151" w:rsidP="00B94151">
            <w:pPr>
              <w:tabs>
                <w:tab w:val="left" w:pos="670"/>
              </w:tabs>
              <w:rPr>
                <w:rFonts w:ascii="Arial" w:hAnsi="Arial" w:cs="Arial"/>
                <w:sz w:val="16"/>
                <w:szCs w:val="20"/>
              </w:rPr>
            </w:pPr>
            <w:r w:rsidRPr="0099123F">
              <w:rPr>
                <w:rFonts w:ascii="Arial" w:hAnsi="Arial" w:cs="Arial"/>
                <w:sz w:val="16"/>
                <w:szCs w:val="20"/>
                <w:u w:val="dotted"/>
              </w:rPr>
              <w:fldChar w:fldCharType="begin">
                <w:ffData>
                  <w:name w:val=""/>
                  <w:enabled/>
                  <w:calcOnExit w:val="0"/>
                  <w:textInput>
                    <w:type w:val="date"/>
                    <w:maxLength w:val="10"/>
                  </w:textInput>
                </w:ffData>
              </w:fldChar>
            </w:r>
            <w:r w:rsidRPr="0099123F">
              <w:rPr>
                <w:rFonts w:ascii="Arial" w:hAnsi="Arial" w:cs="Arial"/>
                <w:sz w:val="16"/>
                <w:szCs w:val="20"/>
                <w:u w:val="dotted"/>
              </w:rPr>
              <w:instrText xml:space="preserve"> FORMTEXT </w:instrText>
            </w:r>
            <w:r w:rsidRPr="0099123F">
              <w:rPr>
                <w:rFonts w:ascii="Arial" w:hAnsi="Arial" w:cs="Arial"/>
                <w:sz w:val="16"/>
                <w:szCs w:val="20"/>
                <w:u w:val="dotted"/>
              </w:rPr>
            </w:r>
            <w:r w:rsidRPr="0099123F">
              <w:rPr>
                <w:rFonts w:ascii="Arial" w:hAnsi="Arial" w:cs="Arial"/>
                <w:sz w:val="16"/>
                <w:szCs w:val="20"/>
                <w:u w:val="dotted"/>
              </w:rPr>
              <w:fldChar w:fldCharType="separate"/>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t> </w:t>
            </w:r>
            <w:r w:rsidRPr="0099123F">
              <w:rPr>
                <w:rFonts w:ascii="Arial" w:hAnsi="Arial" w:cs="Arial"/>
                <w:sz w:val="16"/>
                <w:szCs w:val="20"/>
                <w:u w:val="dotted"/>
              </w:rPr>
              <w:fldChar w:fldCharType="end"/>
            </w:r>
            <w:r w:rsidRPr="0099123F">
              <w:rPr>
                <w:rFonts w:ascii="Arial" w:hAnsi="Arial" w:cs="Arial"/>
                <w:sz w:val="16"/>
                <w:szCs w:val="20"/>
              </w:rPr>
              <w:t xml:space="preserve">  [date]</w:t>
            </w:r>
          </w:p>
        </w:tc>
        <w:tc>
          <w:tcPr>
            <w:tcW w:w="1924" w:type="dxa"/>
            <w:tcBorders>
              <w:top w:val="single" w:sz="4" w:space="0" w:color="auto"/>
              <w:left w:val="single" w:sz="4" w:space="0" w:color="999999"/>
              <w:bottom w:val="nil"/>
              <w:right w:val="single" w:sz="4" w:space="0" w:color="999999"/>
            </w:tcBorders>
            <w:tcMar>
              <w:top w:w="57" w:type="dxa"/>
              <w:left w:w="57" w:type="dxa"/>
              <w:bottom w:w="57" w:type="dxa"/>
              <w:right w:w="57" w:type="dxa"/>
            </w:tcMar>
            <w:hideMark/>
          </w:tcPr>
          <w:p w14:paraId="49A25AFF" w14:textId="77777777" w:rsidR="00B94151" w:rsidRPr="0099123F" w:rsidRDefault="00B94151" w:rsidP="00B94151">
            <w:pPr>
              <w:rPr>
                <w:rFonts w:ascii="Arial" w:hAnsi="Arial" w:cs="Arial"/>
                <w:sz w:val="16"/>
                <w:szCs w:val="20"/>
              </w:rPr>
            </w:pPr>
            <w:r w:rsidRPr="0099123F">
              <w:rPr>
                <w:rFonts w:ascii="Arial" w:hAnsi="Arial" w:cs="Arial"/>
                <w:sz w:val="16"/>
                <w:szCs w:val="20"/>
              </w:rPr>
              <w:t>Actual receipts</w:t>
            </w:r>
          </w:p>
        </w:tc>
        <w:tc>
          <w:tcPr>
            <w:tcW w:w="1697" w:type="dxa"/>
            <w:tcBorders>
              <w:top w:val="single" w:sz="4" w:space="0" w:color="auto"/>
              <w:left w:val="single" w:sz="4" w:space="0" w:color="999999"/>
              <w:bottom w:val="nil"/>
              <w:right w:val="single" w:sz="4" w:space="0" w:color="auto"/>
            </w:tcBorders>
            <w:tcMar>
              <w:top w:w="57" w:type="dxa"/>
              <w:left w:w="57" w:type="dxa"/>
              <w:bottom w:w="57" w:type="dxa"/>
              <w:right w:w="57" w:type="dxa"/>
            </w:tcMar>
            <w:hideMark/>
          </w:tcPr>
          <w:p w14:paraId="7489C4B9" w14:textId="77777777" w:rsidR="00B94151" w:rsidRPr="0099123F" w:rsidRDefault="00B94151" w:rsidP="00B94151">
            <w:pPr>
              <w:jc w:val="center"/>
              <w:rPr>
                <w:rFonts w:ascii="Arial" w:hAnsi="Arial" w:cs="Arial"/>
                <w:sz w:val="16"/>
                <w:szCs w:val="20"/>
              </w:rPr>
            </w:pPr>
            <w:r w:rsidRPr="0099123F">
              <w:rPr>
                <w:rFonts w:ascii="Arial" w:hAnsi="Arial" w:cs="Arial"/>
                <w:sz w:val="16"/>
                <w:szCs w:val="20"/>
              </w:rPr>
              <w:t>Deviation</w:t>
            </w:r>
          </w:p>
        </w:tc>
      </w:tr>
      <w:tr w:rsidR="00B94151" w:rsidRPr="0099123F" w14:paraId="05B56B42" w14:textId="77777777" w:rsidTr="00B94151">
        <w:tc>
          <w:tcPr>
            <w:tcW w:w="1347" w:type="dxa"/>
            <w:tcBorders>
              <w:top w:val="nil"/>
              <w:left w:val="single" w:sz="4" w:space="0" w:color="auto"/>
              <w:bottom w:val="single" w:sz="4" w:space="0" w:color="auto"/>
              <w:right w:val="nil"/>
            </w:tcBorders>
            <w:tcMar>
              <w:top w:w="57" w:type="dxa"/>
              <w:left w:w="57" w:type="dxa"/>
              <w:bottom w:w="57" w:type="dxa"/>
              <w:right w:w="57" w:type="dxa"/>
            </w:tcMar>
          </w:tcPr>
          <w:p w14:paraId="71D8B961" w14:textId="77777777" w:rsidR="00B94151" w:rsidRPr="0099123F" w:rsidRDefault="00B94151" w:rsidP="00B94151">
            <w:pPr>
              <w:rPr>
                <w:rFonts w:ascii="Arial" w:hAnsi="Arial" w:cs="Arial"/>
                <w:sz w:val="16"/>
                <w:szCs w:val="20"/>
              </w:rPr>
            </w:pPr>
          </w:p>
        </w:tc>
        <w:tc>
          <w:tcPr>
            <w:tcW w:w="2666" w:type="dxa"/>
            <w:tcBorders>
              <w:top w:val="nil"/>
              <w:left w:val="nil"/>
              <w:bottom w:val="single" w:sz="4" w:space="0" w:color="auto"/>
              <w:right w:val="single" w:sz="4" w:space="0" w:color="999999"/>
            </w:tcBorders>
            <w:tcMar>
              <w:top w:w="57" w:type="dxa"/>
              <w:left w:w="57" w:type="dxa"/>
              <w:bottom w:w="57" w:type="dxa"/>
              <w:right w:w="57" w:type="dxa"/>
            </w:tcMar>
          </w:tcPr>
          <w:p w14:paraId="224CBE11" w14:textId="77777777" w:rsidR="00B94151" w:rsidRPr="0099123F" w:rsidRDefault="00B94151" w:rsidP="00B94151">
            <w:pPr>
              <w:rPr>
                <w:rFonts w:ascii="Arial" w:hAnsi="Arial" w:cs="Arial"/>
                <w:sz w:val="16"/>
                <w:szCs w:val="20"/>
              </w:rPr>
            </w:pPr>
          </w:p>
        </w:tc>
        <w:tc>
          <w:tcPr>
            <w:tcW w:w="1929" w:type="dxa"/>
            <w:tcBorders>
              <w:top w:val="nil"/>
              <w:left w:val="single" w:sz="4" w:space="0" w:color="999999"/>
              <w:bottom w:val="single" w:sz="4" w:space="0" w:color="auto"/>
              <w:right w:val="single" w:sz="4" w:space="0" w:color="999999"/>
            </w:tcBorders>
            <w:tcMar>
              <w:top w:w="57" w:type="dxa"/>
              <w:left w:w="57" w:type="dxa"/>
              <w:bottom w:w="57" w:type="dxa"/>
              <w:right w:w="57" w:type="dxa"/>
            </w:tcMar>
            <w:hideMark/>
          </w:tcPr>
          <w:p w14:paraId="75246784" w14:textId="77777777" w:rsidR="00B94151" w:rsidRPr="0099123F" w:rsidRDefault="00B94151" w:rsidP="00B94151">
            <w:pPr>
              <w:tabs>
                <w:tab w:val="left" w:pos="670"/>
              </w:tabs>
              <w:rPr>
                <w:rFonts w:ascii="Arial" w:hAnsi="Arial" w:cs="Arial"/>
                <w:sz w:val="16"/>
                <w:szCs w:val="20"/>
              </w:rPr>
            </w:pPr>
            <w:r w:rsidRPr="0099123F">
              <w:rPr>
                <w:rFonts w:ascii="Arial" w:hAnsi="Arial" w:cs="Arial"/>
                <w:spacing w:val="-20"/>
                <w:sz w:val="16"/>
                <w:szCs w:val="20"/>
              </w:rPr>
              <w:t xml:space="preserve">– </w:t>
            </w:r>
            <w:r w:rsidRPr="0099123F">
              <w:rPr>
                <w:rFonts w:ascii="Arial" w:hAnsi="Arial" w:cs="Arial"/>
                <w:sz w:val="16"/>
                <w:szCs w:val="20"/>
              </w:rPr>
              <w:t>in</w:t>
            </w:r>
            <w:r w:rsidRPr="0099123F">
              <w:rPr>
                <w:rFonts w:ascii="Arial" w:hAnsi="Arial" w:cs="Arial"/>
                <w:spacing w:val="-20"/>
                <w:sz w:val="16"/>
                <w:szCs w:val="20"/>
              </w:rPr>
              <w:t xml:space="preserve"> </w:t>
            </w:r>
            <w:r w:rsidRPr="0099123F">
              <w:rPr>
                <w:rFonts w:ascii="Arial" w:hAnsi="Arial" w:cs="Arial"/>
                <w:sz w:val="16"/>
                <w:szCs w:val="20"/>
              </w:rPr>
              <w:t>local</w:t>
            </w:r>
            <w:r w:rsidRPr="0099123F">
              <w:rPr>
                <w:rFonts w:ascii="Arial" w:hAnsi="Arial" w:cs="Arial"/>
                <w:spacing w:val="-20"/>
                <w:sz w:val="16"/>
                <w:szCs w:val="20"/>
              </w:rPr>
              <w:t xml:space="preserve"> </w:t>
            </w:r>
            <w:r w:rsidRPr="0099123F">
              <w:rPr>
                <w:rFonts w:ascii="Arial" w:hAnsi="Arial" w:cs="Arial"/>
                <w:sz w:val="16"/>
                <w:szCs w:val="20"/>
              </w:rPr>
              <w:t>currency</w:t>
            </w:r>
            <w:r w:rsidRPr="0099123F">
              <w:rPr>
                <w:rFonts w:ascii="Arial" w:hAnsi="Arial" w:cs="Arial"/>
                <w:spacing w:val="-20"/>
                <w:sz w:val="16"/>
                <w:szCs w:val="20"/>
              </w:rPr>
              <w:t xml:space="preserve"> </w:t>
            </w:r>
            <w:r w:rsidRPr="0099123F">
              <w:rPr>
                <w:rFonts w:ascii="Arial" w:hAnsi="Arial" w:cs="Arial"/>
                <w:spacing w:val="20"/>
                <w:sz w:val="16"/>
                <w:szCs w:val="20"/>
              </w:rPr>
              <w:t>–</w:t>
            </w:r>
          </w:p>
        </w:tc>
        <w:tc>
          <w:tcPr>
            <w:tcW w:w="1924" w:type="dxa"/>
            <w:tcBorders>
              <w:top w:val="nil"/>
              <w:left w:val="single" w:sz="4" w:space="0" w:color="999999"/>
              <w:bottom w:val="single" w:sz="4" w:space="0" w:color="auto"/>
              <w:right w:val="single" w:sz="4" w:space="0" w:color="999999"/>
            </w:tcBorders>
            <w:tcMar>
              <w:top w:w="57" w:type="dxa"/>
              <w:left w:w="57" w:type="dxa"/>
              <w:bottom w:w="57" w:type="dxa"/>
              <w:right w:w="57" w:type="dxa"/>
            </w:tcMar>
            <w:hideMark/>
          </w:tcPr>
          <w:p w14:paraId="10A42EE3" w14:textId="77777777" w:rsidR="00B94151" w:rsidRPr="0099123F" w:rsidRDefault="00B94151" w:rsidP="00B94151">
            <w:pPr>
              <w:tabs>
                <w:tab w:val="left" w:pos="670"/>
              </w:tabs>
              <w:rPr>
                <w:rFonts w:ascii="Arial" w:hAnsi="Arial" w:cs="Arial"/>
                <w:sz w:val="16"/>
                <w:szCs w:val="20"/>
              </w:rPr>
            </w:pPr>
            <w:r w:rsidRPr="0099123F">
              <w:rPr>
                <w:rFonts w:ascii="Arial" w:hAnsi="Arial" w:cs="Arial"/>
                <w:spacing w:val="-20"/>
                <w:sz w:val="16"/>
                <w:szCs w:val="20"/>
              </w:rPr>
              <w:t xml:space="preserve">– </w:t>
            </w:r>
            <w:r w:rsidRPr="0099123F">
              <w:rPr>
                <w:rFonts w:ascii="Arial" w:hAnsi="Arial" w:cs="Arial"/>
                <w:sz w:val="16"/>
                <w:szCs w:val="20"/>
              </w:rPr>
              <w:t>in</w:t>
            </w:r>
            <w:r w:rsidRPr="0099123F">
              <w:rPr>
                <w:rFonts w:ascii="Arial" w:hAnsi="Arial" w:cs="Arial"/>
                <w:spacing w:val="-20"/>
                <w:sz w:val="16"/>
                <w:szCs w:val="20"/>
              </w:rPr>
              <w:t xml:space="preserve"> </w:t>
            </w:r>
            <w:r w:rsidRPr="0099123F">
              <w:rPr>
                <w:rFonts w:ascii="Arial" w:hAnsi="Arial" w:cs="Arial"/>
                <w:sz w:val="16"/>
                <w:szCs w:val="20"/>
              </w:rPr>
              <w:t>local</w:t>
            </w:r>
            <w:r w:rsidRPr="0099123F">
              <w:rPr>
                <w:rFonts w:ascii="Arial" w:hAnsi="Arial" w:cs="Arial"/>
                <w:spacing w:val="-20"/>
                <w:sz w:val="16"/>
                <w:szCs w:val="20"/>
              </w:rPr>
              <w:t xml:space="preserve"> </w:t>
            </w:r>
            <w:r w:rsidRPr="0099123F">
              <w:rPr>
                <w:rFonts w:ascii="Arial" w:hAnsi="Arial" w:cs="Arial"/>
                <w:sz w:val="16"/>
                <w:szCs w:val="20"/>
              </w:rPr>
              <w:t>currency</w:t>
            </w:r>
            <w:r w:rsidRPr="0099123F">
              <w:rPr>
                <w:rFonts w:ascii="Arial" w:hAnsi="Arial" w:cs="Arial"/>
                <w:spacing w:val="-20"/>
                <w:sz w:val="16"/>
                <w:szCs w:val="20"/>
              </w:rPr>
              <w:t xml:space="preserve"> </w:t>
            </w:r>
            <w:r w:rsidRPr="0099123F">
              <w:rPr>
                <w:rFonts w:ascii="Arial" w:hAnsi="Arial" w:cs="Arial"/>
                <w:spacing w:val="20"/>
                <w:sz w:val="16"/>
                <w:szCs w:val="20"/>
              </w:rPr>
              <w:t>–</w:t>
            </w:r>
          </w:p>
        </w:tc>
        <w:tc>
          <w:tcPr>
            <w:tcW w:w="1697" w:type="dxa"/>
            <w:tcBorders>
              <w:top w:val="nil"/>
              <w:left w:val="single" w:sz="4" w:space="0" w:color="999999"/>
              <w:bottom w:val="single" w:sz="4" w:space="0" w:color="auto"/>
              <w:right w:val="single" w:sz="4" w:space="0" w:color="auto"/>
            </w:tcBorders>
            <w:tcMar>
              <w:top w:w="57" w:type="dxa"/>
              <w:left w:w="57" w:type="dxa"/>
              <w:bottom w:w="57" w:type="dxa"/>
              <w:right w:w="57" w:type="dxa"/>
            </w:tcMar>
            <w:hideMark/>
          </w:tcPr>
          <w:p w14:paraId="05A77EBA" w14:textId="77777777" w:rsidR="00B94151" w:rsidRPr="0099123F" w:rsidRDefault="00B94151" w:rsidP="00B94151">
            <w:pPr>
              <w:jc w:val="center"/>
              <w:rPr>
                <w:rFonts w:ascii="Arial" w:hAnsi="Arial" w:cs="Arial"/>
                <w:sz w:val="16"/>
                <w:szCs w:val="20"/>
              </w:rPr>
            </w:pPr>
            <w:r w:rsidRPr="0099123F">
              <w:rPr>
                <w:rFonts w:ascii="Arial" w:hAnsi="Arial" w:cs="Arial"/>
                <w:sz w:val="16"/>
                <w:szCs w:val="20"/>
              </w:rPr>
              <w:t>– as a % –</w:t>
            </w:r>
          </w:p>
        </w:tc>
      </w:tr>
      <w:tr w:rsidR="00B94151" w:rsidRPr="0099123F" w14:paraId="3AD0DFF3" w14:textId="77777777" w:rsidTr="00B94151">
        <w:tc>
          <w:tcPr>
            <w:tcW w:w="1347" w:type="dxa"/>
            <w:tcBorders>
              <w:top w:val="single" w:sz="4" w:space="0" w:color="auto"/>
              <w:left w:val="single" w:sz="4" w:space="0" w:color="auto"/>
              <w:bottom w:val="single" w:sz="4" w:space="0" w:color="999999"/>
              <w:right w:val="nil"/>
            </w:tcBorders>
            <w:tcMar>
              <w:top w:w="57" w:type="dxa"/>
              <w:left w:w="57" w:type="dxa"/>
              <w:bottom w:w="57" w:type="dxa"/>
              <w:right w:w="57" w:type="dxa"/>
            </w:tcMar>
            <w:hideMark/>
          </w:tcPr>
          <w:p w14:paraId="1BE0739C" w14:textId="77777777" w:rsidR="00B94151" w:rsidRPr="0099123F" w:rsidRDefault="00B94151" w:rsidP="00B94151">
            <w:pPr>
              <w:rPr>
                <w:rFonts w:ascii="Arial" w:hAnsi="Arial" w:cs="Arial"/>
                <w:sz w:val="16"/>
                <w:szCs w:val="20"/>
              </w:rPr>
            </w:pPr>
          </w:p>
        </w:tc>
        <w:tc>
          <w:tcPr>
            <w:tcW w:w="2666" w:type="dxa"/>
            <w:tcBorders>
              <w:top w:val="single" w:sz="4" w:space="0" w:color="auto"/>
              <w:left w:val="nil"/>
              <w:bottom w:val="single" w:sz="4" w:space="0" w:color="999999"/>
              <w:right w:val="single" w:sz="4" w:space="0" w:color="999999"/>
            </w:tcBorders>
            <w:tcMar>
              <w:top w:w="57" w:type="dxa"/>
              <w:left w:w="57" w:type="dxa"/>
              <w:bottom w:w="57" w:type="dxa"/>
              <w:right w:w="57" w:type="dxa"/>
            </w:tcMar>
            <w:hideMark/>
          </w:tcPr>
          <w:p w14:paraId="0CBFD6BB" w14:textId="77777777" w:rsidR="00B94151" w:rsidRPr="0099123F" w:rsidRDefault="00B94151" w:rsidP="00B94151">
            <w:pPr>
              <w:rPr>
                <w:rFonts w:ascii="Arial" w:hAnsi="Arial" w:cs="Arial"/>
                <w:sz w:val="16"/>
                <w:szCs w:val="20"/>
              </w:rPr>
            </w:pPr>
            <w:r>
              <w:rPr>
                <w:rFonts w:ascii="Arial" w:hAnsi="Arial" w:cs="Arial"/>
                <w:sz w:val="16"/>
                <w:szCs w:val="20"/>
              </w:rPr>
              <w:t>DONOR</w:t>
            </w:r>
            <w:r w:rsidRPr="0099123F">
              <w:rPr>
                <w:rFonts w:ascii="Arial" w:hAnsi="Arial" w:cs="Arial"/>
                <w:sz w:val="16"/>
                <w:szCs w:val="20"/>
              </w:rPr>
              <w:t xml:space="preserve"> grant and financial contribution from private executing organisation</w:t>
            </w:r>
          </w:p>
        </w:tc>
        <w:tc>
          <w:tcPr>
            <w:tcW w:w="1929" w:type="dxa"/>
            <w:tcBorders>
              <w:top w:val="single" w:sz="4" w:space="0" w:color="auto"/>
              <w:left w:val="single" w:sz="4" w:space="0" w:color="999999"/>
              <w:bottom w:val="single" w:sz="4" w:space="0" w:color="999999"/>
              <w:right w:val="single" w:sz="4" w:space="0" w:color="999999"/>
            </w:tcBorders>
            <w:tcMar>
              <w:top w:w="57" w:type="dxa"/>
              <w:left w:w="57" w:type="dxa"/>
              <w:bottom w:w="57" w:type="dxa"/>
              <w:right w:w="57" w:type="dxa"/>
            </w:tcMar>
            <w:hideMark/>
          </w:tcPr>
          <w:p w14:paraId="369D7A1C"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4" w:type="dxa"/>
            <w:tcBorders>
              <w:top w:val="single" w:sz="4" w:space="0" w:color="auto"/>
              <w:left w:val="single" w:sz="4" w:space="0" w:color="999999"/>
              <w:bottom w:val="single" w:sz="4" w:space="0" w:color="999999"/>
              <w:right w:val="single" w:sz="4" w:space="0" w:color="999999"/>
            </w:tcBorders>
            <w:tcMar>
              <w:top w:w="57" w:type="dxa"/>
              <w:left w:w="57" w:type="dxa"/>
              <w:bottom w:w="57" w:type="dxa"/>
              <w:right w:w="57" w:type="dxa"/>
            </w:tcMar>
            <w:hideMark/>
          </w:tcPr>
          <w:p w14:paraId="52624429"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697" w:type="dxa"/>
            <w:tcBorders>
              <w:top w:val="single" w:sz="4" w:space="0" w:color="auto"/>
              <w:left w:val="single" w:sz="4" w:space="0" w:color="999999"/>
              <w:bottom w:val="single" w:sz="4" w:space="0" w:color="999999"/>
              <w:right w:val="single" w:sz="4" w:space="0" w:color="auto"/>
            </w:tcBorders>
            <w:tcMar>
              <w:top w:w="57" w:type="dxa"/>
              <w:left w:w="57" w:type="dxa"/>
              <w:bottom w:w="57" w:type="dxa"/>
              <w:right w:w="57" w:type="dxa"/>
            </w:tcMar>
            <w:hideMark/>
          </w:tcPr>
          <w:p w14:paraId="1EDDB762" w14:textId="77777777" w:rsidR="00B94151" w:rsidRPr="0099123F" w:rsidRDefault="00B94151" w:rsidP="00B94151">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B94151" w:rsidRPr="0099123F" w14:paraId="7AB21C34" w14:textId="77777777" w:rsidTr="00B94151">
        <w:tc>
          <w:tcPr>
            <w:tcW w:w="1347" w:type="dxa"/>
            <w:tcBorders>
              <w:top w:val="single" w:sz="4" w:space="0" w:color="999999"/>
              <w:left w:val="single" w:sz="4" w:space="0" w:color="auto"/>
              <w:bottom w:val="single" w:sz="4" w:space="0" w:color="999999"/>
              <w:right w:val="nil"/>
            </w:tcBorders>
            <w:tcMar>
              <w:top w:w="57" w:type="dxa"/>
              <w:left w:w="57" w:type="dxa"/>
              <w:bottom w:w="57" w:type="dxa"/>
              <w:right w:w="57" w:type="dxa"/>
            </w:tcMar>
            <w:hideMark/>
          </w:tcPr>
          <w:p w14:paraId="7A2C53B3" w14:textId="77777777" w:rsidR="00B94151" w:rsidRPr="0099123F" w:rsidRDefault="00B94151" w:rsidP="00B94151">
            <w:pPr>
              <w:rPr>
                <w:rFonts w:ascii="Arial" w:hAnsi="Arial" w:cs="Arial"/>
                <w:sz w:val="16"/>
                <w:szCs w:val="20"/>
              </w:rPr>
            </w:pPr>
          </w:p>
        </w:tc>
        <w:tc>
          <w:tcPr>
            <w:tcW w:w="2666" w:type="dxa"/>
            <w:tcBorders>
              <w:top w:val="single" w:sz="4" w:space="0" w:color="999999"/>
              <w:left w:val="nil"/>
              <w:bottom w:val="single" w:sz="4" w:space="0" w:color="999999"/>
              <w:right w:val="single" w:sz="4" w:space="0" w:color="999999"/>
            </w:tcBorders>
            <w:tcMar>
              <w:top w:w="57" w:type="dxa"/>
              <w:left w:w="57" w:type="dxa"/>
              <w:bottom w:w="57" w:type="dxa"/>
              <w:right w:w="57" w:type="dxa"/>
            </w:tcMar>
            <w:hideMark/>
          </w:tcPr>
          <w:p w14:paraId="119405D9" w14:textId="77777777" w:rsidR="00B94151" w:rsidRPr="0099123F" w:rsidRDefault="00B94151" w:rsidP="00B94151">
            <w:pPr>
              <w:rPr>
                <w:rFonts w:ascii="Arial" w:hAnsi="Arial" w:cs="Arial"/>
                <w:sz w:val="16"/>
                <w:szCs w:val="20"/>
              </w:rPr>
            </w:pPr>
            <w:r w:rsidRPr="0099123F">
              <w:rPr>
                <w:rFonts w:ascii="Arial" w:hAnsi="Arial" w:cs="Arial"/>
                <w:sz w:val="16"/>
                <w:szCs w:val="20"/>
              </w:rPr>
              <w:t>Contribution from project-executing agency, target group and/or other source in developing country</w:t>
            </w:r>
          </w:p>
        </w:tc>
        <w:tc>
          <w:tcPr>
            <w:tcW w:w="1929"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76B10735"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4" w:type="dxa"/>
            <w:tcBorders>
              <w:top w:val="single" w:sz="4" w:space="0" w:color="999999"/>
              <w:left w:val="single" w:sz="4" w:space="0" w:color="999999"/>
              <w:bottom w:val="single" w:sz="4" w:space="0" w:color="999999"/>
              <w:right w:val="single" w:sz="4" w:space="0" w:color="999999"/>
            </w:tcBorders>
            <w:tcMar>
              <w:top w:w="57" w:type="dxa"/>
              <w:left w:w="57" w:type="dxa"/>
              <w:bottom w:w="57" w:type="dxa"/>
              <w:right w:w="57" w:type="dxa"/>
            </w:tcMar>
            <w:hideMark/>
          </w:tcPr>
          <w:p w14:paraId="006E70FF"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697" w:type="dxa"/>
            <w:tcBorders>
              <w:top w:val="single" w:sz="4" w:space="0" w:color="999999"/>
              <w:left w:val="single" w:sz="4" w:space="0" w:color="999999"/>
              <w:bottom w:val="single" w:sz="4" w:space="0" w:color="999999"/>
              <w:right w:val="single" w:sz="4" w:space="0" w:color="auto"/>
            </w:tcBorders>
            <w:tcMar>
              <w:top w:w="57" w:type="dxa"/>
              <w:left w:w="57" w:type="dxa"/>
              <w:bottom w:w="57" w:type="dxa"/>
              <w:right w:w="57" w:type="dxa"/>
            </w:tcMar>
            <w:hideMark/>
          </w:tcPr>
          <w:p w14:paraId="27F19A1D" w14:textId="77777777" w:rsidR="00B94151" w:rsidRPr="0099123F" w:rsidRDefault="00B94151" w:rsidP="00B94151">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B94151" w:rsidRPr="0099123F" w14:paraId="37A4C4BB" w14:textId="77777777" w:rsidTr="00B94151">
        <w:tc>
          <w:tcPr>
            <w:tcW w:w="1347" w:type="dxa"/>
            <w:tcBorders>
              <w:top w:val="single" w:sz="4" w:space="0" w:color="999999"/>
              <w:left w:val="single" w:sz="4" w:space="0" w:color="auto"/>
              <w:bottom w:val="single" w:sz="2" w:space="0" w:color="auto"/>
              <w:right w:val="nil"/>
            </w:tcBorders>
            <w:tcMar>
              <w:top w:w="57" w:type="dxa"/>
              <w:left w:w="57" w:type="dxa"/>
              <w:bottom w:w="57" w:type="dxa"/>
              <w:right w:w="57" w:type="dxa"/>
            </w:tcMar>
            <w:hideMark/>
          </w:tcPr>
          <w:p w14:paraId="1DF10226" w14:textId="77777777" w:rsidR="00B94151" w:rsidRPr="0099123F" w:rsidRDefault="00B94151" w:rsidP="00B94151">
            <w:pPr>
              <w:rPr>
                <w:rFonts w:ascii="Arial" w:hAnsi="Arial" w:cs="Arial"/>
                <w:sz w:val="16"/>
                <w:szCs w:val="20"/>
              </w:rPr>
            </w:pPr>
          </w:p>
        </w:tc>
        <w:tc>
          <w:tcPr>
            <w:tcW w:w="2666" w:type="dxa"/>
            <w:tcBorders>
              <w:top w:val="single" w:sz="4" w:space="0" w:color="999999"/>
              <w:left w:val="nil"/>
              <w:bottom w:val="single" w:sz="2" w:space="0" w:color="auto"/>
              <w:right w:val="single" w:sz="4" w:space="0" w:color="999999"/>
            </w:tcBorders>
            <w:tcMar>
              <w:top w:w="57" w:type="dxa"/>
              <w:left w:w="57" w:type="dxa"/>
              <w:bottom w:w="57" w:type="dxa"/>
              <w:right w:w="57" w:type="dxa"/>
            </w:tcMar>
            <w:hideMark/>
          </w:tcPr>
          <w:p w14:paraId="41EC226D" w14:textId="77777777" w:rsidR="00B94151" w:rsidRPr="0099123F" w:rsidRDefault="00B94151" w:rsidP="00B94151">
            <w:pPr>
              <w:rPr>
                <w:rFonts w:ascii="Arial" w:hAnsi="Arial" w:cs="Arial"/>
                <w:sz w:val="16"/>
                <w:szCs w:val="20"/>
              </w:rPr>
            </w:pPr>
            <w:r w:rsidRPr="0099123F">
              <w:rPr>
                <w:rFonts w:ascii="Arial" w:hAnsi="Arial" w:cs="Arial"/>
                <w:sz w:val="16"/>
                <w:szCs w:val="20"/>
              </w:rPr>
              <w:t xml:space="preserve">Additional resources </w:t>
            </w:r>
          </w:p>
          <w:p w14:paraId="1AF19966" w14:textId="77777777" w:rsidR="00B94151" w:rsidRPr="0099123F" w:rsidRDefault="00B94151" w:rsidP="00B94151">
            <w:pPr>
              <w:rPr>
                <w:rFonts w:ascii="Arial" w:hAnsi="Arial" w:cs="Arial"/>
                <w:sz w:val="16"/>
                <w:szCs w:val="20"/>
              </w:rPr>
            </w:pPr>
            <w:r w:rsidRPr="0099123F">
              <w:rPr>
                <w:rFonts w:ascii="Arial" w:hAnsi="Arial" w:cs="Arial"/>
                <w:sz w:val="16"/>
                <w:szCs w:val="20"/>
              </w:rPr>
              <w:t>(e.g. interest, sales revenue)</w:t>
            </w:r>
          </w:p>
        </w:tc>
        <w:tc>
          <w:tcPr>
            <w:tcW w:w="1929" w:type="dxa"/>
            <w:tcBorders>
              <w:top w:val="single" w:sz="4" w:space="0" w:color="999999"/>
              <w:left w:val="single" w:sz="4" w:space="0" w:color="999999"/>
              <w:bottom w:val="single" w:sz="2" w:space="0" w:color="auto"/>
              <w:right w:val="single" w:sz="4" w:space="0" w:color="999999"/>
            </w:tcBorders>
            <w:tcMar>
              <w:top w:w="57" w:type="dxa"/>
              <w:left w:w="57" w:type="dxa"/>
              <w:bottom w:w="57" w:type="dxa"/>
              <w:right w:w="57" w:type="dxa"/>
            </w:tcMar>
            <w:hideMark/>
          </w:tcPr>
          <w:p w14:paraId="4196A3D0"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924" w:type="dxa"/>
            <w:tcBorders>
              <w:top w:val="single" w:sz="4" w:space="0" w:color="999999"/>
              <w:left w:val="single" w:sz="4" w:space="0" w:color="999999"/>
              <w:bottom w:val="single" w:sz="2" w:space="0" w:color="auto"/>
              <w:right w:val="single" w:sz="4" w:space="0" w:color="999999"/>
            </w:tcBorders>
            <w:tcMar>
              <w:top w:w="57" w:type="dxa"/>
              <w:left w:w="57" w:type="dxa"/>
              <w:bottom w:w="57" w:type="dxa"/>
              <w:right w:w="57" w:type="dxa"/>
            </w:tcMar>
            <w:hideMark/>
          </w:tcPr>
          <w:p w14:paraId="4B174086" w14:textId="77777777" w:rsidR="00B94151" w:rsidRPr="0099123F" w:rsidRDefault="00B94151" w:rsidP="00B94151">
            <w:pPr>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1697" w:type="dxa"/>
            <w:tcBorders>
              <w:top w:val="single" w:sz="4" w:space="0" w:color="999999"/>
              <w:left w:val="single" w:sz="4" w:space="0" w:color="999999"/>
              <w:bottom w:val="single" w:sz="2" w:space="0" w:color="auto"/>
              <w:right w:val="single" w:sz="4" w:space="0" w:color="auto"/>
            </w:tcBorders>
            <w:tcMar>
              <w:top w:w="57" w:type="dxa"/>
              <w:left w:w="57" w:type="dxa"/>
              <w:bottom w:w="57" w:type="dxa"/>
              <w:right w:w="57" w:type="dxa"/>
            </w:tcMar>
            <w:hideMark/>
          </w:tcPr>
          <w:p w14:paraId="561325FA" w14:textId="77777777" w:rsidR="00B94151" w:rsidRPr="0099123F" w:rsidRDefault="00B94151" w:rsidP="00B94151">
            <w:pPr>
              <w:jc w:val="center"/>
              <w:rPr>
                <w:rFonts w:ascii="Arial" w:hAnsi="Arial" w:cs="Arial"/>
                <w:sz w:val="16"/>
                <w:szCs w:val="20"/>
              </w:rPr>
            </w:pPr>
            <w:r w:rsidRPr="0099123F">
              <w:rPr>
                <w:rFonts w:ascii="Arial" w:hAnsi="Arial" w:cs="Arial"/>
                <w:sz w:val="16"/>
                <w:szCs w:val="20"/>
              </w:rPr>
              <w:fldChar w:fldCharType="begin">
                <w:ffData>
                  <w:name w:val=""/>
                  <w:enabled/>
                  <w:calcOnExit/>
                  <w:textInput>
                    <w:type w:val="number"/>
                    <w:maxLength w:val="6"/>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r>
      <w:tr w:rsidR="00B94151" w:rsidRPr="0099123F" w14:paraId="77630814" w14:textId="77777777" w:rsidTr="00B94151">
        <w:trPr>
          <w:trHeight w:val="397"/>
        </w:trPr>
        <w:tc>
          <w:tcPr>
            <w:tcW w:w="1347" w:type="dxa"/>
            <w:tcBorders>
              <w:top w:val="single" w:sz="2" w:space="0" w:color="auto"/>
              <w:left w:val="single" w:sz="4" w:space="0" w:color="auto"/>
              <w:bottom w:val="single" w:sz="2" w:space="0" w:color="auto"/>
              <w:right w:val="nil"/>
            </w:tcBorders>
            <w:tcMar>
              <w:top w:w="57" w:type="dxa"/>
              <w:left w:w="57" w:type="dxa"/>
              <w:bottom w:w="57" w:type="dxa"/>
              <w:right w:w="57" w:type="dxa"/>
            </w:tcMar>
            <w:vAlign w:val="center"/>
          </w:tcPr>
          <w:p w14:paraId="471C1CC4" w14:textId="77777777" w:rsidR="00B94151" w:rsidRPr="0099123F" w:rsidRDefault="00B94151" w:rsidP="00B94151">
            <w:pPr>
              <w:rPr>
                <w:rFonts w:ascii="Arial" w:hAnsi="Arial" w:cs="Arial"/>
                <w:b/>
                <w:sz w:val="16"/>
                <w:szCs w:val="20"/>
              </w:rPr>
            </w:pPr>
          </w:p>
        </w:tc>
        <w:tc>
          <w:tcPr>
            <w:tcW w:w="2666" w:type="dxa"/>
            <w:tcBorders>
              <w:top w:val="single" w:sz="2" w:space="0" w:color="auto"/>
              <w:left w:val="nil"/>
              <w:bottom w:val="single" w:sz="2" w:space="0" w:color="auto"/>
              <w:right w:val="single" w:sz="4" w:space="0" w:color="999999"/>
            </w:tcBorders>
            <w:tcMar>
              <w:top w:w="57" w:type="dxa"/>
              <w:left w:w="57" w:type="dxa"/>
              <w:bottom w:w="57" w:type="dxa"/>
              <w:right w:w="57" w:type="dxa"/>
            </w:tcMar>
            <w:vAlign w:val="center"/>
            <w:hideMark/>
          </w:tcPr>
          <w:p w14:paraId="1C885516" w14:textId="77777777" w:rsidR="00B94151" w:rsidRPr="0099123F" w:rsidRDefault="00B94151" w:rsidP="00B94151">
            <w:pPr>
              <w:rPr>
                <w:rFonts w:ascii="Arial" w:hAnsi="Arial" w:cs="Arial"/>
                <w:b/>
                <w:sz w:val="16"/>
                <w:szCs w:val="20"/>
              </w:rPr>
            </w:pPr>
            <w:r w:rsidRPr="0099123F">
              <w:rPr>
                <w:rFonts w:ascii="Arial" w:hAnsi="Arial" w:cs="Arial"/>
                <w:b/>
                <w:sz w:val="16"/>
                <w:szCs w:val="20"/>
              </w:rPr>
              <w:t>Total receipts</w:t>
            </w:r>
          </w:p>
        </w:tc>
        <w:tc>
          <w:tcPr>
            <w:tcW w:w="1929" w:type="dxa"/>
            <w:tcBorders>
              <w:top w:val="single" w:sz="2" w:space="0" w:color="auto"/>
              <w:left w:val="single" w:sz="4" w:space="0" w:color="999999"/>
              <w:bottom w:val="single" w:sz="2" w:space="0" w:color="auto"/>
              <w:right w:val="single" w:sz="4" w:space="0" w:color="999999"/>
            </w:tcBorders>
            <w:tcMar>
              <w:top w:w="57" w:type="dxa"/>
              <w:left w:w="57" w:type="dxa"/>
              <w:bottom w:w="57" w:type="dxa"/>
              <w:right w:w="57" w:type="dxa"/>
            </w:tcMar>
            <w:vAlign w:val="center"/>
            <w:hideMark/>
          </w:tcPr>
          <w:p w14:paraId="3534E437" w14:textId="77777777" w:rsidR="00B94151" w:rsidRPr="0099123F" w:rsidRDefault="00B94151" w:rsidP="00B94151">
            <w:pPr>
              <w:jc w:val="right"/>
              <w:rPr>
                <w:rFonts w:ascii="Arial" w:hAnsi="Arial" w:cs="Arial"/>
                <w:b/>
                <w:bCs/>
                <w:sz w:val="16"/>
                <w:szCs w:val="20"/>
              </w:rPr>
            </w:pPr>
            <w:r w:rsidRPr="0099123F">
              <w:rPr>
                <w:rFonts w:ascii="Arial" w:hAnsi="Arial" w:cs="Arial"/>
                <w:b/>
                <w:bCs/>
                <w:sz w:val="16"/>
                <w:szCs w:val="20"/>
              </w:rPr>
              <w:fldChar w:fldCharType="begin">
                <w:ffData>
                  <w:name w:val=""/>
                  <w:enabled/>
                  <w:calcOnExit w:val="0"/>
                  <w:textInput>
                    <w:type w:val="number"/>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c>
          <w:tcPr>
            <w:tcW w:w="1924" w:type="dxa"/>
            <w:tcBorders>
              <w:top w:val="single" w:sz="2" w:space="0" w:color="auto"/>
              <w:left w:val="single" w:sz="4" w:space="0" w:color="999999"/>
              <w:bottom w:val="single" w:sz="2" w:space="0" w:color="auto"/>
              <w:right w:val="single" w:sz="4" w:space="0" w:color="999999"/>
            </w:tcBorders>
            <w:tcMar>
              <w:top w:w="57" w:type="dxa"/>
              <w:left w:w="57" w:type="dxa"/>
              <w:bottom w:w="57" w:type="dxa"/>
              <w:right w:w="57" w:type="dxa"/>
            </w:tcMar>
            <w:vAlign w:val="center"/>
            <w:hideMark/>
          </w:tcPr>
          <w:p w14:paraId="4923E6CD" w14:textId="77777777" w:rsidR="00B94151" w:rsidRPr="0099123F" w:rsidRDefault="00B94151" w:rsidP="00B94151">
            <w:pPr>
              <w:jc w:val="right"/>
              <w:rPr>
                <w:rFonts w:ascii="Arial" w:hAnsi="Arial" w:cs="Arial"/>
                <w:b/>
                <w:bCs/>
                <w:sz w:val="16"/>
                <w:szCs w:val="20"/>
              </w:rPr>
            </w:pPr>
            <w:r w:rsidRPr="0099123F">
              <w:rPr>
                <w:rFonts w:ascii="Arial" w:hAnsi="Arial" w:cs="Arial"/>
                <w:b/>
                <w:bCs/>
                <w:sz w:val="16"/>
                <w:szCs w:val="20"/>
              </w:rPr>
              <w:fldChar w:fldCharType="begin">
                <w:ffData>
                  <w:name w:val=""/>
                  <w:enabled/>
                  <w:calcOnExit w:val="0"/>
                  <w:textInput>
                    <w:type w:val="number"/>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c>
          <w:tcPr>
            <w:tcW w:w="1697" w:type="dxa"/>
            <w:tcBorders>
              <w:top w:val="single" w:sz="2" w:space="0" w:color="auto"/>
              <w:left w:val="single" w:sz="4" w:space="0" w:color="999999"/>
              <w:bottom w:val="single" w:sz="2" w:space="0" w:color="auto"/>
              <w:right w:val="single" w:sz="4" w:space="0" w:color="auto"/>
            </w:tcBorders>
            <w:tcMar>
              <w:top w:w="57" w:type="dxa"/>
              <w:left w:w="57" w:type="dxa"/>
              <w:bottom w:w="57" w:type="dxa"/>
              <w:right w:w="57" w:type="dxa"/>
            </w:tcMar>
            <w:vAlign w:val="center"/>
            <w:hideMark/>
          </w:tcPr>
          <w:p w14:paraId="015A11A1" w14:textId="77777777" w:rsidR="00B94151" w:rsidRPr="0099123F" w:rsidRDefault="00B94151" w:rsidP="00B94151">
            <w:pPr>
              <w:jc w:val="center"/>
              <w:rPr>
                <w:rFonts w:ascii="Arial" w:hAnsi="Arial" w:cs="Arial"/>
                <w:b/>
                <w:bCs/>
                <w:sz w:val="16"/>
                <w:szCs w:val="20"/>
              </w:rPr>
            </w:pPr>
            <w:r w:rsidRPr="0099123F">
              <w:rPr>
                <w:rFonts w:ascii="Arial" w:hAnsi="Arial" w:cs="Arial"/>
                <w:b/>
                <w:bCs/>
                <w:sz w:val="16"/>
                <w:szCs w:val="20"/>
              </w:rPr>
              <w:fldChar w:fldCharType="begin">
                <w:ffData>
                  <w:name w:val=""/>
                  <w:enabled/>
                  <w:calcOnExit/>
                  <w:textInput>
                    <w:type w:val="number"/>
                    <w:maxLength w:val="6"/>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r>
    </w:tbl>
    <w:p w14:paraId="55D30E58" w14:textId="77777777" w:rsidR="001E6D73" w:rsidRPr="0099123F" w:rsidRDefault="001E6D73" w:rsidP="00F803D4">
      <w:pPr>
        <w:rPr>
          <w:rFonts w:ascii="Arial" w:hAnsi="Arial" w:cs="Arial"/>
          <w:sz w:val="16"/>
          <w:szCs w:val="20"/>
        </w:rPr>
      </w:pPr>
    </w:p>
    <w:p w14:paraId="20F6E13B" w14:textId="77777777" w:rsidR="00F803D4" w:rsidRDefault="00F803D4" w:rsidP="001E6D73">
      <w:pPr>
        <w:pStyle w:val="BodyText"/>
        <w:spacing w:before="60" w:after="240" w:line="240" w:lineRule="auto"/>
        <w:jc w:val="both"/>
        <w:rPr>
          <w:sz w:val="18"/>
          <w:szCs w:val="20"/>
        </w:rPr>
      </w:pPr>
    </w:p>
    <w:tbl>
      <w:tblPr>
        <w:tblStyle w:val="TableGrid"/>
        <w:tblpPr w:leftFromText="180" w:rightFromText="180" w:vertAnchor="page" w:horzAnchor="margin" w:tblpY="5965"/>
        <w:tblW w:w="9612" w:type="dxa"/>
        <w:tblBorders>
          <w:top w:val="single" w:sz="2" w:space="0" w:color="auto"/>
          <w:left w:val="single" w:sz="2" w:space="0" w:color="auto"/>
          <w:bottom w:val="single" w:sz="2" w:space="0" w:color="auto"/>
          <w:right w:val="single" w:sz="2" w:space="0" w:color="auto"/>
          <w:insideH w:val="none" w:sz="0" w:space="0" w:color="auto"/>
          <w:insideV w:val="none" w:sz="0" w:space="0" w:color="auto"/>
        </w:tblBorders>
        <w:tblLayout w:type="fixed"/>
        <w:tblLook w:val="01E0" w:firstRow="1" w:lastRow="1" w:firstColumn="1" w:lastColumn="1" w:noHBand="0" w:noVBand="0"/>
      </w:tblPr>
      <w:tblGrid>
        <w:gridCol w:w="1426"/>
        <w:gridCol w:w="2910"/>
        <w:gridCol w:w="1593"/>
        <w:gridCol w:w="850"/>
        <w:gridCol w:w="1841"/>
        <w:gridCol w:w="992"/>
      </w:tblGrid>
      <w:tr w:rsidR="00B94151" w:rsidRPr="0099123F" w14:paraId="70F4F02F" w14:textId="77777777" w:rsidTr="00B94151">
        <w:tc>
          <w:tcPr>
            <w:tcW w:w="1426" w:type="dxa"/>
            <w:tcBorders>
              <w:top w:val="single" w:sz="2" w:space="0" w:color="auto"/>
              <w:left w:val="single" w:sz="2" w:space="0" w:color="auto"/>
              <w:bottom w:val="nil"/>
              <w:right w:val="nil"/>
            </w:tcBorders>
            <w:hideMark/>
          </w:tcPr>
          <w:p w14:paraId="4E242C58" w14:textId="77777777" w:rsidR="00B94151" w:rsidRPr="0099123F" w:rsidRDefault="00B94151" w:rsidP="00B94151">
            <w:pPr>
              <w:rPr>
                <w:rFonts w:ascii="Arial" w:hAnsi="Arial" w:cs="Arial"/>
                <w:b/>
                <w:sz w:val="16"/>
                <w:szCs w:val="20"/>
              </w:rPr>
            </w:pPr>
          </w:p>
        </w:tc>
        <w:tc>
          <w:tcPr>
            <w:tcW w:w="2910" w:type="dxa"/>
            <w:tcBorders>
              <w:top w:val="single" w:sz="2" w:space="0" w:color="auto"/>
              <w:left w:val="nil"/>
              <w:bottom w:val="nil"/>
              <w:right w:val="nil"/>
            </w:tcBorders>
            <w:hideMark/>
          </w:tcPr>
          <w:p w14:paraId="5CC6153E" w14:textId="77777777" w:rsidR="00B94151" w:rsidRPr="0099123F" w:rsidRDefault="00B94151" w:rsidP="00B94151">
            <w:pPr>
              <w:rPr>
                <w:rFonts w:ascii="Arial" w:hAnsi="Arial" w:cs="Arial"/>
                <w:b/>
                <w:sz w:val="16"/>
                <w:szCs w:val="20"/>
              </w:rPr>
            </w:pPr>
            <w:r w:rsidRPr="0099123F">
              <w:rPr>
                <w:rFonts w:ascii="Arial" w:hAnsi="Arial" w:cs="Arial"/>
                <w:b/>
                <w:sz w:val="16"/>
                <w:szCs w:val="20"/>
              </w:rPr>
              <w:t xml:space="preserve">Financial statement as at </w:t>
            </w:r>
          </w:p>
        </w:tc>
        <w:tc>
          <w:tcPr>
            <w:tcW w:w="1593" w:type="dxa"/>
            <w:tcBorders>
              <w:top w:val="single" w:sz="2" w:space="0" w:color="auto"/>
              <w:left w:val="nil"/>
              <w:bottom w:val="nil"/>
              <w:right w:val="nil"/>
            </w:tcBorders>
            <w:tcMar>
              <w:top w:w="57" w:type="dxa"/>
              <w:left w:w="57" w:type="dxa"/>
              <w:bottom w:w="57" w:type="dxa"/>
              <w:right w:w="57" w:type="dxa"/>
            </w:tcMar>
            <w:hideMark/>
          </w:tcPr>
          <w:p w14:paraId="3629CD3B" w14:textId="77777777" w:rsidR="00B94151" w:rsidRPr="0099123F" w:rsidRDefault="00B94151" w:rsidP="00B94151">
            <w:pPr>
              <w:ind w:left="120"/>
              <w:jc w:val="right"/>
              <w:rPr>
                <w:rFonts w:ascii="Arial" w:hAnsi="Arial" w:cs="Arial"/>
                <w:sz w:val="16"/>
                <w:szCs w:val="20"/>
              </w:rPr>
            </w:pPr>
            <w:r w:rsidRPr="0099123F">
              <w:rPr>
                <w:rFonts w:ascii="Arial" w:hAnsi="Arial" w:cs="Arial"/>
                <w:sz w:val="16"/>
                <w:szCs w:val="20"/>
              </w:rPr>
              <w:fldChar w:fldCharType="begin">
                <w:ffData>
                  <w:name w:val=""/>
                  <w:enabled/>
                  <w:calcOnExit w:val="0"/>
                  <w:statusText w:type="text" w:val="Please fill in date as follows: dd.mm.yyyy"/>
                  <w:textInput>
                    <w:type w:val="date"/>
                    <w:maxLength w:val="10"/>
                    <w:format w:val="dd.MM.yyyy"/>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850" w:type="dxa"/>
            <w:tcBorders>
              <w:top w:val="single" w:sz="2" w:space="0" w:color="auto"/>
              <w:left w:val="nil"/>
              <w:bottom w:val="nil"/>
              <w:right w:val="nil"/>
            </w:tcBorders>
            <w:tcMar>
              <w:top w:w="57" w:type="dxa"/>
              <w:left w:w="108" w:type="dxa"/>
              <w:bottom w:w="57" w:type="dxa"/>
              <w:right w:w="108" w:type="dxa"/>
            </w:tcMar>
          </w:tcPr>
          <w:p w14:paraId="7CB324E0" w14:textId="77777777" w:rsidR="00B94151" w:rsidRPr="0099123F" w:rsidRDefault="00B94151" w:rsidP="00B94151">
            <w:pPr>
              <w:ind w:left="259"/>
              <w:rPr>
                <w:rFonts w:ascii="Arial" w:hAnsi="Arial" w:cs="Arial"/>
                <w:sz w:val="16"/>
                <w:szCs w:val="20"/>
              </w:rPr>
            </w:pPr>
          </w:p>
        </w:tc>
        <w:tc>
          <w:tcPr>
            <w:tcW w:w="1841" w:type="dxa"/>
            <w:tcBorders>
              <w:top w:val="single" w:sz="2" w:space="0" w:color="auto"/>
              <w:left w:val="nil"/>
              <w:bottom w:val="nil"/>
              <w:right w:val="nil"/>
            </w:tcBorders>
          </w:tcPr>
          <w:p w14:paraId="7F9A9A69" w14:textId="77777777" w:rsidR="00B94151" w:rsidRPr="0099123F" w:rsidRDefault="00B94151" w:rsidP="00B94151">
            <w:pPr>
              <w:ind w:left="259"/>
              <w:rPr>
                <w:rFonts w:ascii="Arial" w:hAnsi="Arial" w:cs="Arial"/>
                <w:sz w:val="16"/>
                <w:szCs w:val="20"/>
              </w:rPr>
            </w:pPr>
          </w:p>
        </w:tc>
        <w:tc>
          <w:tcPr>
            <w:tcW w:w="992" w:type="dxa"/>
            <w:tcBorders>
              <w:top w:val="single" w:sz="2" w:space="0" w:color="auto"/>
              <w:left w:val="nil"/>
              <w:bottom w:val="nil"/>
              <w:right w:val="single" w:sz="2" w:space="0" w:color="auto"/>
            </w:tcBorders>
            <w:tcMar>
              <w:top w:w="57" w:type="dxa"/>
              <w:left w:w="57" w:type="dxa"/>
              <w:bottom w:w="57" w:type="dxa"/>
              <w:right w:w="57" w:type="dxa"/>
            </w:tcMar>
          </w:tcPr>
          <w:p w14:paraId="6922A3DB" w14:textId="77777777" w:rsidR="00B94151" w:rsidRPr="0099123F" w:rsidRDefault="00B94151" w:rsidP="00B94151">
            <w:pPr>
              <w:jc w:val="center"/>
              <w:rPr>
                <w:rFonts w:ascii="Arial" w:hAnsi="Arial" w:cs="Arial"/>
                <w:sz w:val="16"/>
                <w:szCs w:val="20"/>
              </w:rPr>
            </w:pPr>
          </w:p>
        </w:tc>
      </w:tr>
      <w:tr w:rsidR="00B94151" w:rsidRPr="0099123F" w14:paraId="46E23102" w14:textId="77777777" w:rsidTr="00B94151">
        <w:tc>
          <w:tcPr>
            <w:tcW w:w="1426" w:type="dxa"/>
            <w:tcBorders>
              <w:top w:val="nil"/>
              <w:left w:val="single" w:sz="2" w:space="0" w:color="auto"/>
              <w:bottom w:val="nil"/>
              <w:right w:val="nil"/>
            </w:tcBorders>
          </w:tcPr>
          <w:p w14:paraId="7FAF1CED" w14:textId="77777777" w:rsidR="00B94151" w:rsidRPr="0099123F" w:rsidRDefault="00B94151" w:rsidP="00B94151">
            <w:pPr>
              <w:spacing w:line="48" w:lineRule="auto"/>
              <w:rPr>
                <w:rFonts w:ascii="Arial" w:hAnsi="Arial" w:cs="Arial"/>
                <w:b/>
                <w:sz w:val="16"/>
                <w:szCs w:val="20"/>
              </w:rPr>
            </w:pPr>
          </w:p>
        </w:tc>
        <w:tc>
          <w:tcPr>
            <w:tcW w:w="2910" w:type="dxa"/>
            <w:tcBorders>
              <w:top w:val="nil"/>
              <w:left w:val="nil"/>
              <w:bottom w:val="nil"/>
              <w:right w:val="nil"/>
            </w:tcBorders>
          </w:tcPr>
          <w:p w14:paraId="7BF5B8FD" w14:textId="77777777" w:rsidR="00B94151" w:rsidRPr="0099123F" w:rsidRDefault="00B94151" w:rsidP="00B94151">
            <w:pPr>
              <w:spacing w:line="48" w:lineRule="auto"/>
              <w:rPr>
                <w:rFonts w:ascii="Arial" w:hAnsi="Arial" w:cs="Arial"/>
                <w:b/>
                <w:sz w:val="16"/>
                <w:szCs w:val="20"/>
              </w:rPr>
            </w:pPr>
          </w:p>
        </w:tc>
        <w:tc>
          <w:tcPr>
            <w:tcW w:w="1593" w:type="dxa"/>
            <w:tcBorders>
              <w:top w:val="nil"/>
              <w:left w:val="nil"/>
              <w:bottom w:val="nil"/>
              <w:right w:val="nil"/>
            </w:tcBorders>
            <w:tcMar>
              <w:top w:w="57" w:type="dxa"/>
              <w:left w:w="57" w:type="dxa"/>
              <w:bottom w:w="57" w:type="dxa"/>
              <w:right w:w="57" w:type="dxa"/>
            </w:tcMar>
          </w:tcPr>
          <w:p w14:paraId="1CC6BCB8" w14:textId="77777777" w:rsidR="00B94151" w:rsidRPr="0099123F" w:rsidRDefault="00B94151" w:rsidP="00B94151">
            <w:pPr>
              <w:spacing w:line="48" w:lineRule="auto"/>
              <w:ind w:left="120"/>
              <w:rPr>
                <w:rFonts w:ascii="Arial" w:hAnsi="Arial" w:cs="Arial"/>
                <w:sz w:val="16"/>
                <w:szCs w:val="20"/>
              </w:rPr>
            </w:pPr>
          </w:p>
        </w:tc>
        <w:tc>
          <w:tcPr>
            <w:tcW w:w="850" w:type="dxa"/>
            <w:tcBorders>
              <w:top w:val="nil"/>
              <w:left w:val="nil"/>
              <w:bottom w:val="nil"/>
              <w:right w:val="nil"/>
            </w:tcBorders>
            <w:tcMar>
              <w:top w:w="57" w:type="dxa"/>
              <w:left w:w="108" w:type="dxa"/>
              <w:bottom w:w="57" w:type="dxa"/>
              <w:right w:w="108" w:type="dxa"/>
            </w:tcMar>
          </w:tcPr>
          <w:p w14:paraId="0F42AD99" w14:textId="77777777" w:rsidR="00B94151" w:rsidRPr="0099123F" w:rsidRDefault="00B94151" w:rsidP="00B94151">
            <w:pPr>
              <w:spacing w:line="48" w:lineRule="auto"/>
              <w:ind w:left="259"/>
              <w:rPr>
                <w:rFonts w:ascii="Arial" w:hAnsi="Arial" w:cs="Arial"/>
                <w:sz w:val="16"/>
                <w:szCs w:val="20"/>
              </w:rPr>
            </w:pPr>
          </w:p>
        </w:tc>
        <w:tc>
          <w:tcPr>
            <w:tcW w:w="1841" w:type="dxa"/>
            <w:tcBorders>
              <w:top w:val="nil"/>
              <w:left w:val="nil"/>
              <w:bottom w:val="nil"/>
              <w:right w:val="nil"/>
            </w:tcBorders>
          </w:tcPr>
          <w:p w14:paraId="0C0A7664" w14:textId="77777777" w:rsidR="00B94151" w:rsidRPr="0099123F" w:rsidRDefault="00B94151" w:rsidP="00B94151">
            <w:pPr>
              <w:spacing w:line="48" w:lineRule="auto"/>
              <w:ind w:left="259"/>
              <w:rPr>
                <w:rFonts w:ascii="Arial" w:hAnsi="Arial" w:cs="Arial"/>
                <w:sz w:val="16"/>
                <w:szCs w:val="20"/>
              </w:rPr>
            </w:pPr>
          </w:p>
        </w:tc>
        <w:tc>
          <w:tcPr>
            <w:tcW w:w="992" w:type="dxa"/>
            <w:tcBorders>
              <w:top w:val="nil"/>
              <w:left w:val="nil"/>
              <w:bottom w:val="nil"/>
              <w:right w:val="single" w:sz="2" w:space="0" w:color="auto"/>
            </w:tcBorders>
            <w:tcMar>
              <w:top w:w="57" w:type="dxa"/>
              <w:left w:w="57" w:type="dxa"/>
              <w:bottom w:w="57" w:type="dxa"/>
              <w:right w:w="57" w:type="dxa"/>
            </w:tcMar>
          </w:tcPr>
          <w:p w14:paraId="086C8976" w14:textId="77777777" w:rsidR="00B94151" w:rsidRPr="0099123F" w:rsidRDefault="00B94151" w:rsidP="00B94151">
            <w:pPr>
              <w:spacing w:line="48" w:lineRule="auto"/>
              <w:jc w:val="center"/>
              <w:rPr>
                <w:rFonts w:ascii="Arial" w:hAnsi="Arial" w:cs="Arial"/>
                <w:sz w:val="16"/>
                <w:szCs w:val="20"/>
              </w:rPr>
            </w:pPr>
          </w:p>
        </w:tc>
      </w:tr>
      <w:tr w:rsidR="00B94151" w:rsidRPr="0099123F" w14:paraId="18C96172" w14:textId="77777777" w:rsidTr="00B94151">
        <w:trPr>
          <w:trHeight w:hRule="exact" w:val="284"/>
        </w:trPr>
        <w:tc>
          <w:tcPr>
            <w:tcW w:w="1426" w:type="dxa"/>
            <w:tcBorders>
              <w:top w:val="nil"/>
              <w:left w:val="single" w:sz="2" w:space="0" w:color="auto"/>
              <w:bottom w:val="nil"/>
              <w:right w:val="nil"/>
            </w:tcBorders>
            <w:tcMar>
              <w:top w:w="57" w:type="dxa"/>
              <w:left w:w="57" w:type="dxa"/>
              <w:bottom w:w="57" w:type="dxa"/>
              <w:right w:w="57" w:type="dxa"/>
            </w:tcMar>
          </w:tcPr>
          <w:p w14:paraId="6E7EFBF4" w14:textId="77777777" w:rsidR="00B94151" w:rsidRPr="0099123F" w:rsidRDefault="00B94151" w:rsidP="00B94151">
            <w:pPr>
              <w:rPr>
                <w:rFonts w:ascii="Arial" w:hAnsi="Arial" w:cs="Arial"/>
                <w:sz w:val="16"/>
                <w:szCs w:val="20"/>
              </w:rPr>
            </w:pPr>
          </w:p>
        </w:tc>
        <w:tc>
          <w:tcPr>
            <w:tcW w:w="2910" w:type="dxa"/>
            <w:tcBorders>
              <w:top w:val="nil"/>
              <w:left w:val="nil"/>
              <w:bottom w:val="nil"/>
              <w:right w:val="nil"/>
            </w:tcBorders>
            <w:tcMar>
              <w:top w:w="57" w:type="dxa"/>
              <w:left w:w="57" w:type="dxa"/>
              <w:bottom w:w="57" w:type="dxa"/>
              <w:right w:w="57" w:type="dxa"/>
            </w:tcMar>
          </w:tcPr>
          <w:p w14:paraId="1894C4DE" w14:textId="77777777" w:rsidR="00B94151" w:rsidRPr="0099123F" w:rsidRDefault="00B94151" w:rsidP="00B94151">
            <w:pPr>
              <w:rPr>
                <w:rFonts w:ascii="Arial" w:hAnsi="Arial" w:cs="Arial"/>
                <w:sz w:val="16"/>
                <w:szCs w:val="20"/>
              </w:rPr>
            </w:pPr>
          </w:p>
        </w:tc>
        <w:tc>
          <w:tcPr>
            <w:tcW w:w="1593" w:type="dxa"/>
            <w:tcBorders>
              <w:top w:val="nil"/>
              <w:left w:val="nil"/>
              <w:bottom w:val="nil"/>
              <w:right w:val="nil"/>
            </w:tcBorders>
            <w:tcMar>
              <w:top w:w="57" w:type="dxa"/>
              <w:left w:w="57" w:type="dxa"/>
              <w:bottom w:w="57" w:type="dxa"/>
              <w:right w:w="57" w:type="dxa"/>
            </w:tcMar>
          </w:tcPr>
          <w:p w14:paraId="1E512AA1" w14:textId="77777777" w:rsidR="00B94151" w:rsidRPr="0099123F" w:rsidRDefault="00B94151" w:rsidP="00B94151">
            <w:pPr>
              <w:ind w:right="-515"/>
              <w:rPr>
                <w:rFonts w:ascii="Arial" w:hAnsi="Arial" w:cs="Arial"/>
                <w:sz w:val="16"/>
                <w:szCs w:val="20"/>
              </w:rPr>
            </w:pPr>
          </w:p>
        </w:tc>
        <w:tc>
          <w:tcPr>
            <w:tcW w:w="850" w:type="dxa"/>
            <w:tcBorders>
              <w:top w:val="nil"/>
              <w:left w:val="nil"/>
              <w:bottom w:val="nil"/>
              <w:right w:val="nil"/>
            </w:tcBorders>
            <w:tcMar>
              <w:top w:w="57" w:type="dxa"/>
              <w:left w:w="57" w:type="dxa"/>
              <w:bottom w:w="57" w:type="dxa"/>
              <w:right w:w="57" w:type="dxa"/>
            </w:tcMar>
          </w:tcPr>
          <w:p w14:paraId="2ADD1BE3" w14:textId="77777777" w:rsidR="00B94151" w:rsidRPr="0099123F" w:rsidRDefault="00B94151" w:rsidP="00B94151">
            <w:pPr>
              <w:ind w:left="117" w:right="480"/>
              <w:rPr>
                <w:rFonts w:ascii="Arial" w:hAnsi="Arial" w:cs="Arial"/>
                <w:sz w:val="16"/>
                <w:szCs w:val="20"/>
              </w:rPr>
            </w:pPr>
          </w:p>
        </w:tc>
        <w:tc>
          <w:tcPr>
            <w:tcW w:w="1841" w:type="dxa"/>
            <w:tcBorders>
              <w:top w:val="nil"/>
              <w:left w:val="nil"/>
              <w:bottom w:val="nil"/>
              <w:right w:val="nil"/>
            </w:tcBorders>
            <w:hideMark/>
          </w:tcPr>
          <w:p w14:paraId="7F838C2F" w14:textId="77777777" w:rsidR="00B94151" w:rsidRPr="0099123F" w:rsidRDefault="00B94151" w:rsidP="00B94151">
            <w:pPr>
              <w:jc w:val="both"/>
              <w:rPr>
                <w:rFonts w:ascii="Arial" w:hAnsi="Arial" w:cs="Arial"/>
                <w:spacing w:val="-12"/>
                <w:sz w:val="16"/>
                <w:szCs w:val="20"/>
              </w:rPr>
            </w:pPr>
            <w:r w:rsidRPr="0099123F">
              <w:rPr>
                <w:rFonts w:ascii="Arial" w:hAnsi="Arial" w:cs="Arial"/>
                <w:spacing w:val="-12"/>
                <w:sz w:val="16"/>
                <w:szCs w:val="20"/>
              </w:rPr>
              <w:t>– in local currency –</w:t>
            </w:r>
          </w:p>
        </w:tc>
        <w:tc>
          <w:tcPr>
            <w:tcW w:w="992" w:type="dxa"/>
            <w:tcBorders>
              <w:top w:val="nil"/>
              <w:left w:val="nil"/>
              <w:bottom w:val="nil"/>
              <w:right w:val="single" w:sz="2" w:space="0" w:color="auto"/>
            </w:tcBorders>
            <w:tcMar>
              <w:top w:w="57" w:type="dxa"/>
              <w:left w:w="57" w:type="dxa"/>
              <w:bottom w:w="57" w:type="dxa"/>
              <w:right w:w="57" w:type="dxa"/>
            </w:tcMar>
          </w:tcPr>
          <w:p w14:paraId="74A5D42B" w14:textId="77777777" w:rsidR="00B94151" w:rsidRPr="0099123F" w:rsidRDefault="00B94151" w:rsidP="00B94151">
            <w:pPr>
              <w:jc w:val="center"/>
              <w:rPr>
                <w:rFonts w:ascii="Arial" w:hAnsi="Arial" w:cs="Arial"/>
                <w:sz w:val="16"/>
                <w:szCs w:val="20"/>
              </w:rPr>
            </w:pPr>
          </w:p>
        </w:tc>
      </w:tr>
      <w:tr w:rsidR="00B94151" w:rsidRPr="0099123F" w14:paraId="755BE8CE" w14:textId="77777777" w:rsidTr="00B94151">
        <w:tc>
          <w:tcPr>
            <w:tcW w:w="1426" w:type="dxa"/>
            <w:tcBorders>
              <w:top w:val="nil"/>
              <w:left w:val="single" w:sz="2" w:space="0" w:color="auto"/>
              <w:bottom w:val="nil"/>
              <w:right w:val="nil"/>
            </w:tcBorders>
            <w:tcMar>
              <w:top w:w="57" w:type="dxa"/>
              <w:left w:w="57" w:type="dxa"/>
              <w:bottom w:w="57" w:type="dxa"/>
              <w:right w:w="57" w:type="dxa"/>
            </w:tcMar>
          </w:tcPr>
          <w:p w14:paraId="00AC1494" w14:textId="77777777" w:rsidR="00B94151" w:rsidRPr="0099123F" w:rsidRDefault="00B94151" w:rsidP="00B94151">
            <w:pPr>
              <w:spacing w:line="264" w:lineRule="auto"/>
              <w:rPr>
                <w:rFonts w:ascii="Arial" w:hAnsi="Arial" w:cs="Arial"/>
                <w:sz w:val="16"/>
                <w:szCs w:val="20"/>
              </w:rPr>
            </w:pPr>
          </w:p>
        </w:tc>
        <w:tc>
          <w:tcPr>
            <w:tcW w:w="2910" w:type="dxa"/>
            <w:tcBorders>
              <w:top w:val="nil"/>
              <w:left w:val="nil"/>
              <w:bottom w:val="nil"/>
              <w:right w:val="nil"/>
            </w:tcBorders>
            <w:tcMar>
              <w:top w:w="57" w:type="dxa"/>
              <w:left w:w="57" w:type="dxa"/>
              <w:bottom w:w="57" w:type="dxa"/>
              <w:right w:w="57" w:type="dxa"/>
            </w:tcMar>
            <w:hideMark/>
          </w:tcPr>
          <w:p w14:paraId="649E3426" w14:textId="77777777" w:rsidR="00B94151" w:rsidRPr="0099123F" w:rsidRDefault="00B94151" w:rsidP="00B94151">
            <w:pPr>
              <w:spacing w:line="264" w:lineRule="auto"/>
              <w:rPr>
                <w:rFonts w:ascii="Arial" w:hAnsi="Arial" w:cs="Arial"/>
                <w:sz w:val="16"/>
                <w:szCs w:val="20"/>
              </w:rPr>
            </w:pPr>
            <w:r w:rsidRPr="0099123F">
              <w:rPr>
                <w:rFonts w:ascii="Arial" w:hAnsi="Arial" w:cs="Arial"/>
                <w:sz w:val="16"/>
                <w:szCs w:val="20"/>
              </w:rPr>
              <w:t xml:space="preserve">Total receipts </w:t>
            </w:r>
          </w:p>
        </w:tc>
        <w:tc>
          <w:tcPr>
            <w:tcW w:w="1593" w:type="dxa"/>
            <w:tcBorders>
              <w:top w:val="nil"/>
              <w:left w:val="nil"/>
              <w:bottom w:val="nil"/>
              <w:right w:val="nil"/>
            </w:tcBorders>
            <w:tcMar>
              <w:top w:w="57" w:type="dxa"/>
              <w:left w:w="57" w:type="dxa"/>
              <w:bottom w:w="57" w:type="dxa"/>
              <w:right w:w="57" w:type="dxa"/>
            </w:tcMar>
            <w:vAlign w:val="bottom"/>
          </w:tcPr>
          <w:p w14:paraId="24439376" w14:textId="77777777" w:rsidR="00B94151" w:rsidRPr="0099123F" w:rsidRDefault="00B94151" w:rsidP="00B94151">
            <w:pPr>
              <w:spacing w:line="264" w:lineRule="auto"/>
              <w:jc w:val="right"/>
              <w:rPr>
                <w:rFonts w:ascii="Arial" w:hAnsi="Arial" w:cs="Arial"/>
                <w:sz w:val="16"/>
                <w:szCs w:val="20"/>
              </w:rPr>
            </w:pPr>
          </w:p>
        </w:tc>
        <w:tc>
          <w:tcPr>
            <w:tcW w:w="850" w:type="dxa"/>
            <w:tcBorders>
              <w:top w:val="nil"/>
              <w:left w:val="nil"/>
              <w:bottom w:val="nil"/>
              <w:right w:val="nil"/>
            </w:tcBorders>
            <w:tcMar>
              <w:top w:w="57" w:type="dxa"/>
              <w:left w:w="57" w:type="dxa"/>
              <w:bottom w:w="57" w:type="dxa"/>
              <w:right w:w="57" w:type="dxa"/>
            </w:tcMar>
            <w:vAlign w:val="bottom"/>
          </w:tcPr>
          <w:p w14:paraId="4F7CEC42" w14:textId="77777777" w:rsidR="00B94151" w:rsidRPr="0099123F" w:rsidRDefault="00B94151" w:rsidP="00B94151">
            <w:pPr>
              <w:spacing w:line="264" w:lineRule="auto"/>
              <w:ind w:left="117"/>
              <w:jc w:val="right"/>
              <w:rPr>
                <w:rFonts w:ascii="Arial" w:hAnsi="Arial" w:cs="Arial"/>
                <w:sz w:val="16"/>
                <w:szCs w:val="20"/>
              </w:rPr>
            </w:pPr>
          </w:p>
        </w:tc>
        <w:tc>
          <w:tcPr>
            <w:tcW w:w="1841" w:type="dxa"/>
            <w:tcBorders>
              <w:top w:val="nil"/>
              <w:left w:val="nil"/>
              <w:bottom w:val="nil"/>
              <w:right w:val="nil"/>
            </w:tcBorders>
            <w:vAlign w:val="bottom"/>
            <w:hideMark/>
          </w:tcPr>
          <w:p w14:paraId="06808A61" w14:textId="77777777" w:rsidR="00B94151" w:rsidRPr="0099123F" w:rsidRDefault="00B94151" w:rsidP="00B94151">
            <w:pPr>
              <w:spacing w:line="264" w:lineRule="auto"/>
              <w:ind w:left="117"/>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992" w:type="dxa"/>
            <w:tcBorders>
              <w:top w:val="nil"/>
              <w:left w:val="nil"/>
              <w:bottom w:val="nil"/>
              <w:right w:val="single" w:sz="2" w:space="0" w:color="auto"/>
            </w:tcBorders>
            <w:tcMar>
              <w:top w:w="57" w:type="dxa"/>
              <w:left w:w="57" w:type="dxa"/>
              <w:bottom w:w="57" w:type="dxa"/>
              <w:right w:w="57" w:type="dxa"/>
            </w:tcMar>
            <w:vAlign w:val="bottom"/>
          </w:tcPr>
          <w:p w14:paraId="0C495C05" w14:textId="77777777" w:rsidR="00B94151" w:rsidRPr="0099123F" w:rsidRDefault="00B94151" w:rsidP="00B94151">
            <w:pPr>
              <w:spacing w:line="264" w:lineRule="auto"/>
              <w:jc w:val="center"/>
              <w:rPr>
                <w:rFonts w:ascii="Arial" w:hAnsi="Arial" w:cs="Arial"/>
                <w:sz w:val="16"/>
                <w:szCs w:val="20"/>
              </w:rPr>
            </w:pPr>
          </w:p>
        </w:tc>
      </w:tr>
      <w:tr w:rsidR="00B94151" w:rsidRPr="0099123F" w14:paraId="020EAFB4" w14:textId="77777777" w:rsidTr="00B94151">
        <w:tc>
          <w:tcPr>
            <w:tcW w:w="1426" w:type="dxa"/>
            <w:tcBorders>
              <w:top w:val="nil"/>
              <w:left w:val="single" w:sz="2" w:space="0" w:color="auto"/>
              <w:bottom w:val="nil"/>
              <w:right w:val="nil"/>
            </w:tcBorders>
            <w:tcMar>
              <w:top w:w="57" w:type="dxa"/>
              <w:left w:w="57" w:type="dxa"/>
              <w:bottom w:w="57" w:type="dxa"/>
              <w:right w:w="57" w:type="dxa"/>
            </w:tcMar>
          </w:tcPr>
          <w:p w14:paraId="61FF217E" w14:textId="77777777" w:rsidR="00B94151" w:rsidRPr="0099123F" w:rsidRDefault="00B94151" w:rsidP="00B94151">
            <w:pPr>
              <w:spacing w:line="264" w:lineRule="auto"/>
              <w:rPr>
                <w:rFonts w:ascii="Arial" w:hAnsi="Arial" w:cs="Arial"/>
                <w:sz w:val="16"/>
                <w:szCs w:val="20"/>
              </w:rPr>
            </w:pPr>
          </w:p>
        </w:tc>
        <w:tc>
          <w:tcPr>
            <w:tcW w:w="2910" w:type="dxa"/>
            <w:tcBorders>
              <w:top w:val="nil"/>
              <w:left w:val="nil"/>
              <w:bottom w:val="nil"/>
              <w:right w:val="nil"/>
            </w:tcBorders>
            <w:tcMar>
              <w:top w:w="57" w:type="dxa"/>
              <w:left w:w="57" w:type="dxa"/>
              <w:bottom w:w="57" w:type="dxa"/>
              <w:right w:w="57" w:type="dxa"/>
            </w:tcMar>
            <w:hideMark/>
          </w:tcPr>
          <w:p w14:paraId="13B4C5F4" w14:textId="77777777" w:rsidR="00B94151" w:rsidRPr="0099123F" w:rsidRDefault="00B94151" w:rsidP="00B94151">
            <w:pPr>
              <w:spacing w:line="264" w:lineRule="auto"/>
              <w:rPr>
                <w:rFonts w:ascii="Arial" w:hAnsi="Arial" w:cs="Arial"/>
                <w:sz w:val="16"/>
                <w:szCs w:val="20"/>
              </w:rPr>
            </w:pPr>
            <w:r w:rsidRPr="0099123F">
              <w:rPr>
                <w:rFonts w:ascii="Arial" w:hAnsi="Arial" w:cs="Arial"/>
                <w:sz w:val="16"/>
                <w:szCs w:val="20"/>
              </w:rPr>
              <w:t xml:space="preserve">Total expenditure </w:t>
            </w:r>
          </w:p>
        </w:tc>
        <w:tc>
          <w:tcPr>
            <w:tcW w:w="1593" w:type="dxa"/>
            <w:tcBorders>
              <w:top w:val="nil"/>
              <w:left w:val="nil"/>
              <w:bottom w:val="nil"/>
              <w:right w:val="nil"/>
            </w:tcBorders>
            <w:tcMar>
              <w:top w:w="57" w:type="dxa"/>
              <w:left w:w="57" w:type="dxa"/>
              <w:bottom w:w="57" w:type="dxa"/>
              <w:right w:w="57" w:type="dxa"/>
            </w:tcMar>
            <w:vAlign w:val="bottom"/>
          </w:tcPr>
          <w:p w14:paraId="191AD9B1" w14:textId="77777777" w:rsidR="00B94151" w:rsidRPr="0099123F" w:rsidRDefault="00B94151" w:rsidP="00B94151">
            <w:pPr>
              <w:spacing w:line="264" w:lineRule="auto"/>
              <w:jc w:val="right"/>
              <w:rPr>
                <w:rFonts w:ascii="Arial" w:hAnsi="Arial" w:cs="Arial"/>
                <w:sz w:val="16"/>
                <w:szCs w:val="20"/>
              </w:rPr>
            </w:pPr>
          </w:p>
        </w:tc>
        <w:tc>
          <w:tcPr>
            <w:tcW w:w="850" w:type="dxa"/>
            <w:tcBorders>
              <w:top w:val="nil"/>
              <w:left w:val="nil"/>
              <w:bottom w:val="nil"/>
              <w:right w:val="nil"/>
            </w:tcBorders>
            <w:tcMar>
              <w:top w:w="57" w:type="dxa"/>
              <w:left w:w="57" w:type="dxa"/>
              <w:bottom w:w="57" w:type="dxa"/>
              <w:right w:w="57" w:type="dxa"/>
            </w:tcMar>
            <w:vAlign w:val="bottom"/>
            <w:hideMark/>
          </w:tcPr>
          <w:p w14:paraId="361E09AF" w14:textId="77777777" w:rsidR="00B94151" w:rsidRPr="0099123F" w:rsidRDefault="00B94151" w:rsidP="00B94151">
            <w:pPr>
              <w:spacing w:line="264" w:lineRule="auto"/>
              <w:ind w:left="117"/>
              <w:jc w:val="right"/>
              <w:rPr>
                <w:rFonts w:ascii="Arial" w:hAnsi="Arial" w:cs="Arial"/>
                <w:sz w:val="16"/>
                <w:szCs w:val="20"/>
              </w:rPr>
            </w:pPr>
            <w:r w:rsidRPr="0099123F">
              <w:rPr>
                <w:rFonts w:ascii="Arial" w:hAnsi="Arial" w:cs="Arial"/>
                <w:sz w:val="16"/>
                <w:szCs w:val="20"/>
              </w:rPr>
              <w:t>./.</w:t>
            </w:r>
          </w:p>
        </w:tc>
        <w:tc>
          <w:tcPr>
            <w:tcW w:w="1841" w:type="dxa"/>
            <w:tcBorders>
              <w:top w:val="nil"/>
              <w:left w:val="nil"/>
              <w:bottom w:val="single" w:sz="2" w:space="0" w:color="auto"/>
              <w:right w:val="nil"/>
            </w:tcBorders>
            <w:vAlign w:val="bottom"/>
            <w:hideMark/>
          </w:tcPr>
          <w:p w14:paraId="396642C2" w14:textId="77777777" w:rsidR="00B94151" w:rsidRPr="0099123F" w:rsidRDefault="00B94151" w:rsidP="00B94151">
            <w:pPr>
              <w:spacing w:line="264" w:lineRule="auto"/>
              <w:ind w:left="117"/>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992" w:type="dxa"/>
            <w:tcBorders>
              <w:top w:val="nil"/>
              <w:left w:val="nil"/>
              <w:bottom w:val="nil"/>
              <w:right w:val="single" w:sz="2" w:space="0" w:color="auto"/>
            </w:tcBorders>
            <w:tcMar>
              <w:top w:w="57" w:type="dxa"/>
              <w:left w:w="57" w:type="dxa"/>
              <w:bottom w:w="57" w:type="dxa"/>
              <w:right w:w="57" w:type="dxa"/>
            </w:tcMar>
            <w:vAlign w:val="bottom"/>
          </w:tcPr>
          <w:p w14:paraId="231BF18F" w14:textId="77777777" w:rsidR="00B94151" w:rsidRPr="0099123F" w:rsidRDefault="00B94151" w:rsidP="00B94151">
            <w:pPr>
              <w:spacing w:line="264" w:lineRule="auto"/>
              <w:jc w:val="center"/>
              <w:rPr>
                <w:rFonts w:ascii="Arial" w:hAnsi="Arial" w:cs="Arial"/>
                <w:sz w:val="16"/>
                <w:szCs w:val="20"/>
                <w:u w:val="dotted"/>
              </w:rPr>
            </w:pPr>
          </w:p>
        </w:tc>
      </w:tr>
      <w:tr w:rsidR="00B94151" w:rsidRPr="0099123F" w14:paraId="439A9237" w14:textId="77777777" w:rsidTr="00B94151">
        <w:tc>
          <w:tcPr>
            <w:tcW w:w="1426" w:type="dxa"/>
            <w:tcBorders>
              <w:top w:val="nil"/>
              <w:left w:val="single" w:sz="2" w:space="0" w:color="auto"/>
              <w:bottom w:val="nil"/>
              <w:right w:val="nil"/>
            </w:tcBorders>
            <w:tcMar>
              <w:top w:w="57" w:type="dxa"/>
              <w:left w:w="57" w:type="dxa"/>
              <w:bottom w:w="57" w:type="dxa"/>
              <w:right w:w="57" w:type="dxa"/>
            </w:tcMar>
          </w:tcPr>
          <w:p w14:paraId="08773B13" w14:textId="77777777" w:rsidR="00B94151" w:rsidRPr="0099123F" w:rsidRDefault="00B94151" w:rsidP="00B94151">
            <w:pPr>
              <w:spacing w:line="264" w:lineRule="auto"/>
              <w:rPr>
                <w:rFonts w:ascii="Arial" w:hAnsi="Arial" w:cs="Arial"/>
                <w:sz w:val="16"/>
                <w:szCs w:val="20"/>
              </w:rPr>
            </w:pPr>
          </w:p>
        </w:tc>
        <w:tc>
          <w:tcPr>
            <w:tcW w:w="2910" w:type="dxa"/>
            <w:tcBorders>
              <w:top w:val="nil"/>
              <w:left w:val="nil"/>
              <w:bottom w:val="nil"/>
              <w:right w:val="nil"/>
            </w:tcBorders>
            <w:tcMar>
              <w:top w:w="57" w:type="dxa"/>
              <w:left w:w="57" w:type="dxa"/>
              <w:bottom w:w="57" w:type="dxa"/>
              <w:right w:w="57" w:type="dxa"/>
            </w:tcMar>
            <w:hideMark/>
          </w:tcPr>
          <w:p w14:paraId="61220199" w14:textId="77777777" w:rsidR="00B94151" w:rsidRPr="0099123F" w:rsidRDefault="00B94151" w:rsidP="00B94151">
            <w:pPr>
              <w:spacing w:line="264" w:lineRule="auto"/>
              <w:rPr>
                <w:rFonts w:ascii="Arial" w:hAnsi="Arial" w:cs="Arial"/>
                <w:sz w:val="16"/>
                <w:szCs w:val="20"/>
              </w:rPr>
            </w:pPr>
            <w:r w:rsidRPr="0099123F">
              <w:rPr>
                <w:rFonts w:ascii="Arial" w:hAnsi="Arial" w:cs="Arial"/>
                <w:sz w:val="16"/>
                <w:szCs w:val="20"/>
              </w:rPr>
              <w:t xml:space="preserve">Balance </w:t>
            </w:r>
          </w:p>
        </w:tc>
        <w:tc>
          <w:tcPr>
            <w:tcW w:w="1593" w:type="dxa"/>
            <w:tcBorders>
              <w:top w:val="nil"/>
              <w:left w:val="nil"/>
              <w:bottom w:val="nil"/>
              <w:right w:val="nil"/>
            </w:tcBorders>
            <w:tcMar>
              <w:top w:w="57" w:type="dxa"/>
              <w:left w:w="57" w:type="dxa"/>
              <w:bottom w:w="57" w:type="dxa"/>
              <w:right w:w="57" w:type="dxa"/>
            </w:tcMar>
            <w:vAlign w:val="bottom"/>
          </w:tcPr>
          <w:p w14:paraId="70A4362B" w14:textId="77777777" w:rsidR="00B94151" w:rsidRPr="0099123F" w:rsidRDefault="00B94151" w:rsidP="00B94151">
            <w:pPr>
              <w:spacing w:line="264" w:lineRule="auto"/>
              <w:jc w:val="right"/>
              <w:rPr>
                <w:rFonts w:ascii="Arial" w:hAnsi="Arial" w:cs="Arial"/>
                <w:sz w:val="16"/>
                <w:szCs w:val="20"/>
              </w:rPr>
            </w:pPr>
          </w:p>
        </w:tc>
        <w:tc>
          <w:tcPr>
            <w:tcW w:w="850" w:type="dxa"/>
            <w:tcBorders>
              <w:top w:val="nil"/>
              <w:left w:val="nil"/>
              <w:bottom w:val="nil"/>
              <w:right w:val="nil"/>
            </w:tcBorders>
            <w:tcMar>
              <w:top w:w="57" w:type="dxa"/>
              <w:left w:w="57" w:type="dxa"/>
              <w:bottom w:w="57" w:type="dxa"/>
              <w:right w:w="57" w:type="dxa"/>
            </w:tcMar>
            <w:vAlign w:val="bottom"/>
          </w:tcPr>
          <w:p w14:paraId="66BEFA3E" w14:textId="77777777" w:rsidR="00B94151" w:rsidRPr="0099123F" w:rsidRDefault="00B94151" w:rsidP="00B94151">
            <w:pPr>
              <w:spacing w:line="264" w:lineRule="auto"/>
              <w:ind w:left="117"/>
              <w:jc w:val="right"/>
              <w:rPr>
                <w:rFonts w:ascii="Arial" w:hAnsi="Arial" w:cs="Arial"/>
                <w:sz w:val="16"/>
                <w:szCs w:val="20"/>
              </w:rPr>
            </w:pPr>
          </w:p>
        </w:tc>
        <w:tc>
          <w:tcPr>
            <w:tcW w:w="1841" w:type="dxa"/>
            <w:tcBorders>
              <w:top w:val="single" w:sz="2" w:space="0" w:color="auto"/>
              <w:left w:val="nil"/>
              <w:bottom w:val="nil"/>
              <w:right w:val="nil"/>
            </w:tcBorders>
            <w:vAlign w:val="bottom"/>
            <w:hideMark/>
          </w:tcPr>
          <w:p w14:paraId="479308A5" w14:textId="77777777" w:rsidR="00B94151" w:rsidRPr="0099123F" w:rsidRDefault="00B94151" w:rsidP="00B94151">
            <w:pPr>
              <w:spacing w:line="264" w:lineRule="auto"/>
              <w:ind w:left="117"/>
              <w:jc w:val="right"/>
              <w:rPr>
                <w:rFonts w:ascii="Arial" w:hAnsi="Arial" w:cs="Arial"/>
                <w:b/>
                <w:bCs/>
                <w:sz w:val="16"/>
                <w:szCs w:val="20"/>
              </w:rPr>
            </w:pPr>
            <w:r w:rsidRPr="0099123F">
              <w:rPr>
                <w:rFonts w:ascii="Arial" w:hAnsi="Arial" w:cs="Arial"/>
                <w:b/>
                <w:bCs/>
                <w:sz w:val="16"/>
                <w:szCs w:val="20"/>
              </w:rPr>
              <w:fldChar w:fldCharType="begin">
                <w:ffData>
                  <w:name w:val=""/>
                  <w:enabled/>
                  <w:calcOnExit w:val="0"/>
                  <w:textInput>
                    <w:type w:val="number"/>
                    <w:format w:val="#.##0,00"/>
                  </w:textInput>
                </w:ffData>
              </w:fldChar>
            </w:r>
            <w:r w:rsidRPr="0099123F">
              <w:rPr>
                <w:rFonts w:ascii="Arial" w:hAnsi="Arial" w:cs="Arial"/>
                <w:b/>
                <w:bCs/>
                <w:sz w:val="16"/>
                <w:szCs w:val="20"/>
              </w:rPr>
              <w:instrText xml:space="preserve"> FORMTEXT </w:instrText>
            </w:r>
            <w:r w:rsidRPr="0099123F">
              <w:rPr>
                <w:rFonts w:ascii="Arial" w:hAnsi="Arial" w:cs="Arial"/>
                <w:b/>
                <w:bCs/>
                <w:sz w:val="16"/>
                <w:szCs w:val="20"/>
              </w:rPr>
            </w:r>
            <w:r w:rsidRPr="0099123F">
              <w:rPr>
                <w:rFonts w:ascii="Arial" w:hAnsi="Arial" w:cs="Arial"/>
                <w:b/>
                <w:bCs/>
                <w:sz w:val="16"/>
                <w:szCs w:val="20"/>
              </w:rPr>
              <w:fldChar w:fldCharType="separate"/>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t> </w:t>
            </w:r>
            <w:r w:rsidRPr="0099123F">
              <w:rPr>
                <w:rFonts w:ascii="Arial" w:hAnsi="Arial" w:cs="Arial"/>
                <w:b/>
                <w:bCs/>
                <w:sz w:val="16"/>
                <w:szCs w:val="20"/>
              </w:rPr>
              <w:fldChar w:fldCharType="end"/>
            </w:r>
          </w:p>
        </w:tc>
        <w:tc>
          <w:tcPr>
            <w:tcW w:w="992" w:type="dxa"/>
            <w:tcBorders>
              <w:top w:val="nil"/>
              <w:left w:val="nil"/>
              <w:bottom w:val="nil"/>
              <w:right w:val="single" w:sz="2" w:space="0" w:color="auto"/>
            </w:tcBorders>
            <w:tcMar>
              <w:top w:w="57" w:type="dxa"/>
              <w:left w:w="57" w:type="dxa"/>
              <w:bottom w:w="57" w:type="dxa"/>
              <w:right w:w="57" w:type="dxa"/>
            </w:tcMar>
            <w:vAlign w:val="bottom"/>
          </w:tcPr>
          <w:p w14:paraId="6EBF7FE6" w14:textId="77777777" w:rsidR="00B94151" w:rsidRPr="0099123F" w:rsidRDefault="00B94151" w:rsidP="00B94151">
            <w:pPr>
              <w:spacing w:line="264" w:lineRule="auto"/>
              <w:jc w:val="center"/>
              <w:rPr>
                <w:rFonts w:ascii="Arial" w:hAnsi="Arial" w:cs="Arial"/>
                <w:sz w:val="16"/>
                <w:szCs w:val="20"/>
                <w:u w:val="dotted"/>
              </w:rPr>
            </w:pPr>
          </w:p>
        </w:tc>
      </w:tr>
      <w:tr w:rsidR="00B94151" w:rsidRPr="0099123F" w14:paraId="1C7D5C1D" w14:textId="77777777" w:rsidTr="00B94151">
        <w:tc>
          <w:tcPr>
            <w:tcW w:w="1426" w:type="dxa"/>
            <w:tcBorders>
              <w:top w:val="nil"/>
              <w:left w:val="single" w:sz="2" w:space="0" w:color="auto"/>
              <w:bottom w:val="nil"/>
              <w:right w:val="nil"/>
            </w:tcBorders>
            <w:tcMar>
              <w:top w:w="57" w:type="dxa"/>
              <w:left w:w="57" w:type="dxa"/>
              <w:bottom w:w="57" w:type="dxa"/>
              <w:right w:w="57" w:type="dxa"/>
            </w:tcMar>
          </w:tcPr>
          <w:p w14:paraId="1BE824F8" w14:textId="77777777" w:rsidR="00B94151" w:rsidRPr="0099123F" w:rsidRDefault="00B94151" w:rsidP="00B94151">
            <w:pPr>
              <w:spacing w:line="120" w:lineRule="auto"/>
              <w:rPr>
                <w:rFonts w:ascii="Arial" w:hAnsi="Arial" w:cs="Arial"/>
                <w:sz w:val="16"/>
                <w:szCs w:val="20"/>
              </w:rPr>
            </w:pPr>
          </w:p>
        </w:tc>
        <w:tc>
          <w:tcPr>
            <w:tcW w:w="2910" w:type="dxa"/>
            <w:tcBorders>
              <w:top w:val="nil"/>
              <w:left w:val="nil"/>
              <w:bottom w:val="nil"/>
              <w:right w:val="nil"/>
            </w:tcBorders>
            <w:tcMar>
              <w:top w:w="57" w:type="dxa"/>
              <w:left w:w="57" w:type="dxa"/>
              <w:bottom w:w="57" w:type="dxa"/>
              <w:right w:w="57" w:type="dxa"/>
            </w:tcMar>
          </w:tcPr>
          <w:p w14:paraId="33DF0188" w14:textId="77777777" w:rsidR="00B94151" w:rsidRPr="0099123F" w:rsidRDefault="00B94151" w:rsidP="00B94151">
            <w:pPr>
              <w:spacing w:line="120" w:lineRule="auto"/>
              <w:rPr>
                <w:rFonts w:ascii="Arial" w:hAnsi="Arial" w:cs="Arial"/>
                <w:sz w:val="16"/>
                <w:szCs w:val="20"/>
              </w:rPr>
            </w:pPr>
          </w:p>
        </w:tc>
        <w:tc>
          <w:tcPr>
            <w:tcW w:w="1593" w:type="dxa"/>
            <w:tcBorders>
              <w:top w:val="nil"/>
              <w:left w:val="nil"/>
              <w:bottom w:val="nil"/>
              <w:right w:val="nil"/>
            </w:tcBorders>
            <w:tcMar>
              <w:top w:w="57" w:type="dxa"/>
              <w:left w:w="57" w:type="dxa"/>
              <w:bottom w:w="57" w:type="dxa"/>
              <w:right w:w="57" w:type="dxa"/>
            </w:tcMar>
            <w:vAlign w:val="bottom"/>
          </w:tcPr>
          <w:p w14:paraId="0D4A842B" w14:textId="77777777" w:rsidR="00B94151" w:rsidRPr="0099123F" w:rsidRDefault="00B94151" w:rsidP="00B94151">
            <w:pPr>
              <w:spacing w:line="120" w:lineRule="auto"/>
              <w:jc w:val="right"/>
              <w:rPr>
                <w:rFonts w:ascii="Arial" w:hAnsi="Arial" w:cs="Arial"/>
                <w:sz w:val="16"/>
                <w:szCs w:val="20"/>
              </w:rPr>
            </w:pPr>
          </w:p>
        </w:tc>
        <w:tc>
          <w:tcPr>
            <w:tcW w:w="850" w:type="dxa"/>
            <w:tcBorders>
              <w:top w:val="nil"/>
              <w:left w:val="nil"/>
              <w:bottom w:val="nil"/>
              <w:right w:val="nil"/>
            </w:tcBorders>
            <w:tcMar>
              <w:top w:w="57" w:type="dxa"/>
              <w:left w:w="57" w:type="dxa"/>
              <w:bottom w:w="57" w:type="dxa"/>
              <w:right w:w="57" w:type="dxa"/>
            </w:tcMar>
            <w:vAlign w:val="bottom"/>
          </w:tcPr>
          <w:p w14:paraId="7EBD1D37" w14:textId="77777777" w:rsidR="00B94151" w:rsidRPr="0099123F" w:rsidRDefault="00B94151" w:rsidP="00B94151">
            <w:pPr>
              <w:spacing w:line="120" w:lineRule="auto"/>
              <w:ind w:left="117"/>
              <w:jc w:val="right"/>
              <w:rPr>
                <w:rFonts w:ascii="Arial" w:hAnsi="Arial" w:cs="Arial"/>
                <w:sz w:val="16"/>
                <w:szCs w:val="20"/>
              </w:rPr>
            </w:pPr>
          </w:p>
        </w:tc>
        <w:tc>
          <w:tcPr>
            <w:tcW w:w="1841" w:type="dxa"/>
            <w:tcBorders>
              <w:top w:val="nil"/>
              <w:left w:val="nil"/>
              <w:bottom w:val="nil"/>
              <w:right w:val="nil"/>
            </w:tcBorders>
            <w:vAlign w:val="bottom"/>
          </w:tcPr>
          <w:p w14:paraId="3816BEA4" w14:textId="77777777" w:rsidR="00B94151" w:rsidRPr="0099123F" w:rsidRDefault="00B94151" w:rsidP="00B94151">
            <w:pPr>
              <w:spacing w:line="120" w:lineRule="auto"/>
              <w:ind w:left="117"/>
              <w:jc w:val="right"/>
              <w:rPr>
                <w:rFonts w:ascii="Arial" w:hAnsi="Arial" w:cs="Arial"/>
                <w:sz w:val="16"/>
                <w:szCs w:val="20"/>
              </w:rPr>
            </w:pPr>
          </w:p>
        </w:tc>
        <w:tc>
          <w:tcPr>
            <w:tcW w:w="992" w:type="dxa"/>
            <w:tcBorders>
              <w:top w:val="nil"/>
              <w:left w:val="nil"/>
              <w:bottom w:val="nil"/>
              <w:right w:val="single" w:sz="2" w:space="0" w:color="auto"/>
            </w:tcBorders>
            <w:tcMar>
              <w:top w:w="57" w:type="dxa"/>
              <w:left w:w="57" w:type="dxa"/>
              <w:bottom w:w="57" w:type="dxa"/>
              <w:right w:w="57" w:type="dxa"/>
            </w:tcMar>
            <w:vAlign w:val="bottom"/>
          </w:tcPr>
          <w:p w14:paraId="5B9C7690" w14:textId="77777777" w:rsidR="00B94151" w:rsidRPr="0099123F" w:rsidRDefault="00B94151" w:rsidP="00B94151">
            <w:pPr>
              <w:spacing w:line="120" w:lineRule="auto"/>
              <w:jc w:val="center"/>
              <w:rPr>
                <w:rFonts w:ascii="Arial" w:hAnsi="Arial" w:cs="Arial"/>
                <w:sz w:val="16"/>
                <w:szCs w:val="20"/>
                <w:u w:val="dotted"/>
              </w:rPr>
            </w:pPr>
          </w:p>
        </w:tc>
      </w:tr>
      <w:tr w:rsidR="00B94151" w:rsidRPr="0099123F" w14:paraId="2142563A" w14:textId="77777777" w:rsidTr="00B94151">
        <w:tc>
          <w:tcPr>
            <w:tcW w:w="1426" w:type="dxa"/>
            <w:tcBorders>
              <w:top w:val="nil"/>
              <w:left w:val="single" w:sz="2" w:space="0" w:color="auto"/>
              <w:bottom w:val="single" w:sz="2" w:space="0" w:color="auto"/>
              <w:right w:val="nil"/>
            </w:tcBorders>
            <w:tcMar>
              <w:top w:w="57" w:type="dxa"/>
              <w:left w:w="57" w:type="dxa"/>
              <w:bottom w:w="57" w:type="dxa"/>
              <w:right w:w="57" w:type="dxa"/>
            </w:tcMar>
          </w:tcPr>
          <w:p w14:paraId="10438A4C" w14:textId="77777777" w:rsidR="00B94151" w:rsidRPr="0099123F" w:rsidRDefault="00B94151" w:rsidP="00B94151">
            <w:pPr>
              <w:spacing w:line="264" w:lineRule="auto"/>
              <w:rPr>
                <w:rFonts w:ascii="Arial" w:hAnsi="Arial" w:cs="Arial"/>
                <w:sz w:val="16"/>
                <w:szCs w:val="20"/>
              </w:rPr>
            </w:pPr>
          </w:p>
        </w:tc>
        <w:tc>
          <w:tcPr>
            <w:tcW w:w="2910" w:type="dxa"/>
            <w:tcBorders>
              <w:top w:val="nil"/>
              <w:left w:val="nil"/>
              <w:bottom w:val="single" w:sz="2" w:space="0" w:color="auto"/>
              <w:right w:val="nil"/>
            </w:tcBorders>
            <w:tcMar>
              <w:top w:w="57" w:type="dxa"/>
              <w:left w:w="57" w:type="dxa"/>
              <w:bottom w:w="57" w:type="dxa"/>
              <w:right w:w="57" w:type="dxa"/>
            </w:tcMar>
            <w:hideMark/>
          </w:tcPr>
          <w:p w14:paraId="0A1D3D36" w14:textId="77777777" w:rsidR="00B94151" w:rsidRPr="0099123F" w:rsidRDefault="00B94151" w:rsidP="00B94151">
            <w:pPr>
              <w:spacing w:line="264" w:lineRule="auto"/>
              <w:rPr>
                <w:rFonts w:ascii="Arial" w:hAnsi="Arial" w:cs="Arial"/>
                <w:sz w:val="16"/>
                <w:szCs w:val="20"/>
              </w:rPr>
            </w:pPr>
            <w:r w:rsidRPr="0099123F">
              <w:rPr>
                <w:rFonts w:ascii="Arial" w:hAnsi="Arial" w:cs="Arial"/>
                <w:sz w:val="16"/>
                <w:szCs w:val="20"/>
              </w:rPr>
              <w:t>Overspending</w:t>
            </w:r>
            <w:r w:rsidRPr="0099123F">
              <w:rPr>
                <w:rStyle w:val="FootnoteReference"/>
                <w:rFonts w:ascii="Arial" w:hAnsi="Arial" w:cs="Arial"/>
                <w:szCs w:val="20"/>
              </w:rPr>
              <w:footnoteReference w:id="1"/>
            </w:r>
          </w:p>
        </w:tc>
        <w:tc>
          <w:tcPr>
            <w:tcW w:w="1593" w:type="dxa"/>
            <w:tcBorders>
              <w:top w:val="nil"/>
              <w:left w:val="nil"/>
              <w:bottom w:val="single" w:sz="2" w:space="0" w:color="auto"/>
              <w:right w:val="nil"/>
            </w:tcBorders>
            <w:tcMar>
              <w:top w:w="57" w:type="dxa"/>
              <w:left w:w="57" w:type="dxa"/>
              <w:bottom w:w="57" w:type="dxa"/>
              <w:right w:w="57" w:type="dxa"/>
            </w:tcMar>
            <w:vAlign w:val="bottom"/>
          </w:tcPr>
          <w:p w14:paraId="1EC1EB8E" w14:textId="77777777" w:rsidR="00B94151" w:rsidRPr="0099123F" w:rsidRDefault="00B94151" w:rsidP="00B94151">
            <w:pPr>
              <w:spacing w:line="264" w:lineRule="auto"/>
              <w:jc w:val="right"/>
              <w:rPr>
                <w:rFonts w:ascii="Arial" w:hAnsi="Arial" w:cs="Arial"/>
                <w:sz w:val="16"/>
                <w:szCs w:val="20"/>
              </w:rPr>
            </w:pPr>
          </w:p>
        </w:tc>
        <w:tc>
          <w:tcPr>
            <w:tcW w:w="850" w:type="dxa"/>
            <w:tcBorders>
              <w:top w:val="nil"/>
              <w:left w:val="nil"/>
              <w:bottom w:val="single" w:sz="2" w:space="0" w:color="auto"/>
              <w:right w:val="nil"/>
            </w:tcBorders>
            <w:tcMar>
              <w:top w:w="57" w:type="dxa"/>
              <w:left w:w="57" w:type="dxa"/>
              <w:bottom w:w="57" w:type="dxa"/>
              <w:right w:w="57" w:type="dxa"/>
            </w:tcMar>
            <w:vAlign w:val="bottom"/>
          </w:tcPr>
          <w:p w14:paraId="10765D23" w14:textId="77777777" w:rsidR="00B94151" w:rsidRPr="0099123F" w:rsidRDefault="00B94151" w:rsidP="00B94151">
            <w:pPr>
              <w:spacing w:line="264" w:lineRule="auto"/>
              <w:ind w:left="117"/>
              <w:jc w:val="right"/>
              <w:rPr>
                <w:rFonts w:ascii="Arial" w:hAnsi="Arial" w:cs="Arial"/>
                <w:sz w:val="16"/>
                <w:szCs w:val="20"/>
              </w:rPr>
            </w:pPr>
          </w:p>
        </w:tc>
        <w:tc>
          <w:tcPr>
            <w:tcW w:w="1841" w:type="dxa"/>
            <w:tcBorders>
              <w:top w:val="nil"/>
              <w:left w:val="nil"/>
              <w:bottom w:val="single" w:sz="2" w:space="0" w:color="auto"/>
              <w:right w:val="nil"/>
            </w:tcBorders>
            <w:vAlign w:val="bottom"/>
            <w:hideMark/>
          </w:tcPr>
          <w:p w14:paraId="27DFC42F" w14:textId="77777777" w:rsidR="00B94151" w:rsidRPr="0099123F" w:rsidRDefault="00B94151" w:rsidP="00B94151">
            <w:pPr>
              <w:spacing w:line="264" w:lineRule="auto"/>
              <w:ind w:left="117"/>
              <w:jc w:val="right"/>
              <w:rPr>
                <w:rFonts w:ascii="Arial" w:hAnsi="Arial" w:cs="Arial"/>
                <w:sz w:val="16"/>
                <w:szCs w:val="20"/>
              </w:rPr>
            </w:pPr>
            <w:r w:rsidRPr="0099123F">
              <w:rPr>
                <w:rFonts w:ascii="Arial" w:hAnsi="Arial" w:cs="Arial"/>
                <w:sz w:val="16"/>
                <w:szCs w:val="20"/>
              </w:rPr>
              <w:fldChar w:fldCharType="begin">
                <w:ffData>
                  <w:name w:val=""/>
                  <w:enabled/>
                  <w:calcOnExit w:val="0"/>
                  <w:textInput>
                    <w:type w:val="number"/>
                    <w:format w:val="#.##0,00"/>
                  </w:textInput>
                </w:ffData>
              </w:fldChar>
            </w:r>
            <w:r w:rsidRPr="0099123F">
              <w:rPr>
                <w:rFonts w:ascii="Arial" w:hAnsi="Arial" w:cs="Arial"/>
                <w:sz w:val="16"/>
                <w:szCs w:val="20"/>
              </w:rPr>
              <w:instrText xml:space="preserve"> FORMTEXT </w:instrText>
            </w:r>
            <w:r w:rsidRPr="0099123F">
              <w:rPr>
                <w:rFonts w:ascii="Arial" w:hAnsi="Arial" w:cs="Arial"/>
                <w:sz w:val="16"/>
                <w:szCs w:val="20"/>
              </w:rPr>
            </w:r>
            <w:r w:rsidRPr="0099123F">
              <w:rPr>
                <w:rFonts w:ascii="Arial" w:hAnsi="Arial" w:cs="Arial"/>
                <w:sz w:val="16"/>
                <w:szCs w:val="20"/>
              </w:rPr>
              <w:fldChar w:fldCharType="separate"/>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t> </w:t>
            </w:r>
            <w:r w:rsidRPr="0099123F">
              <w:rPr>
                <w:rFonts w:ascii="Arial" w:hAnsi="Arial" w:cs="Arial"/>
                <w:sz w:val="16"/>
                <w:szCs w:val="20"/>
              </w:rPr>
              <w:fldChar w:fldCharType="end"/>
            </w:r>
          </w:p>
        </w:tc>
        <w:tc>
          <w:tcPr>
            <w:tcW w:w="992" w:type="dxa"/>
            <w:tcBorders>
              <w:top w:val="nil"/>
              <w:left w:val="nil"/>
              <w:bottom w:val="single" w:sz="2" w:space="0" w:color="auto"/>
              <w:right w:val="single" w:sz="2" w:space="0" w:color="auto"/>
            </w:tcBorders>
            <w:tcMar>
              <w:top w:w="57" w:type="dxa"/>
              <w:left w:w="57" w:type="dxa"/>
              <w:bottom w:w="57" w:type="dxa"/>
              <w:right w:w="57" w:type="dxa"/>
            </w:tcMar>
            <w:vAlign w:val="bottom"/>
          </w:tcPr>
          <w:p w14:paraId="4E7608F4" w14:textId="77777777" w:rsidR="00B94151" w:rsidRPr="0099123F" w:rsidRDefault="00B94151" w:rsidP="00B94151">
            <w:pPr>
              <w:spacing w:line="264" w:lineRule="auto"/>
              <w:jc w:val="center"/>
              <w:rPr>
                <w:rFonts w:ascii="Arial" w:hAnsi="Arial" w:cs="Arial"/>
                <w:sz w:val="16"/>
                <w:szCs w:val="20"/>
                <w:u w:val="dotted"/>
              </w:rPr>
            </w:pPr>
          </w:p>
        </w:tc>
      </w:tr>
    </w:tbl>
    <w:p w14:paraId="4F6AA51A" w14:textId="6451CCFB" w:rsidR="001E6D73" w:rsidRPr="0099123F" w:rsidRDefault="001E6D73" w:rsidP="001E6D73">
      <w:pPr>
        <w:pStyle w:val="BodyText"/>
        <w:spacing w:before="60" w:after="240" w:line="240" w:lineRule="auto"/>
        <w:jc w:val="both"/>
        <w:rPr>
          <w:sz w:val="18"/>
          <w:szCs w:val="20"/>
        </w:rPr>
      </w:pPr>
      <w:r w:rsidRPr="0099123F">
        <w:rPr>
          <w:sz w:val="18"/>
          <w:szCs w:val="20"/>
        </w:rPr>
        <w:t xml:space="preserve">It is confirmed that no funds were available for the financing of the project other than the receipts detailed above. It is also confirmed that all expenditure was necessary, that funds were utilised efficiently and </w:t>
      </w:r>
      <w:r w:rsidR="00E3590B" w:rsidRPr="0099123F">
        <w:rPr>
          <w:sz w:val="18"/>
          <w:szCs w:val="20"/>
        </w:rPr>
        <w:t>economically,</w:t>
      </w:r>
      <w:r w:rsidRPr="0099123F">
        <w:rPr>
          <w:sz w:val="18"/>
          <w:szCs w:val="20"/>
        </w:rPr>
        <w:t xml:space="preserve"> and that the information given conforms to the books and vouchers.</w:t>
      </w:r>
    </w:p>
    <w:p w14:paraId="494CAE09" w14:textId="77777777" w:rsidR="001E6D73" w:rsidRPr="0099123F" w:rsidRDefault="001E6D73" w:rsidP="001E6D73"/>
    <w:p w14:paraId="1DBD7613" w14:textId="77777777" w:rsidR="001E6D73" w:rsidRPr="0099123F" w:rsidRDefault="001E6D73" w:rsidP="001E6D73">
      <w:pPr>
        <w:tabs>
          <w:tab w:val="left" w:pos="1985"/>
        </w:tabs>
        <w:spacing w:after="60"/>
        <w:rPr>
          <w:u w:val="dotted"/>
        </w:rPr>
      </w:pPr>
      <w:r w:rsidRPr="0099123F">
        <w:rPr>
          <w:u w:val="dotted"/>
        </w:rPr>
        <w:fldChar w:fldCharType="begin">
          <w:ffData>
            <w:name w:val=""/>
            <w:enabled/>
            <w:calcOnExit w:val="0"/>
            <w:textInput>
              <w:maxLength w:val="45"/>
            </w:textInput>
          </w:ffData>
        </w:fldChar>
      </w:r>
      <w:r w:rsidRPr="0099123F">
        <w:rPr>
          <w:u w:val="dotted"/>
        </w:rPr>
        <w:instrText xml:space="preserve"> FORMTEXT </w:instrText>
      </w:r>
      <w:r w:rsidRPr="0099123F">
        <w:rPr>
          <w:u w:val="dotted"/>
        </w:rPr>
      </w:r>
      <w:r w:rsidRPr="0099123F">
        <w:rPr>
          <w:u w:val="dotted"/>
        </w:rPr>
        <w:fldChar w:fldCharType="separate"/>
      </w:r>
      <w:r w:rsidRPr="0099123F">
        <w:rPr>
          <w:u w:val="dotted"/>
        </w:rPr>
        <w:t> </w:t>
      </w:r>
      <w:r w:rsidRPr="0099123F">
        <w:rPr>
          <w:u w:val="dotted"/>
        </w:rPr>
        <w:t> </w:t>
      </w:r>
      <w:r w:rsidRPr="0099123F">
        <w:rPr>
          <w:u w:val="dotted"/>
        </w:rPr>
        <w:t> </w:t>
      </w:r>
      <w:r w:rsidRPr="0099123F">
        <w:rPr>
          <w:u w:val="dotted"/>
        </w:rPr>
        <w:t> </w:t>
      </w:r>
      <w:r w:rsidRPr="0099123F">
        <w:rPr>
          <w:u w:val="dotted"/>
        </w:rPr>
        <w:t> </w:t>
      </w:r>
      <w:r w:rsidRPr="0099123F">
        <w:rPr>
          <w:u w:val="dotted"/>
        </w:rPr>
        <w:fldChar w:fldCharType="end"/>
      </w:r>
      <w:r w:rsidRPr="0099123F">
        <w:tab/>
      </w:r>
      <w:r w:rsidRPr="0099123F">
        <w:rPr>
          <w:u w:val="dotted"/>
        </w:rPr>
        <w:fldChar w:fldCharType="begin">
          <w:ffData>
            <w:name w:val=""/>
            <w:enabled/>
            <w:calcOnExit w:val="0"/>
            <w:textInput>
              <w:maxLength w:val="45"/>
            </w:textInput>
          </w:ffData>
        </w:fldChar>
      </w:r>
      <w:r w:rsidRPr="0099123F">
        <w:rPr>
          <w:u w:val="dotted"/>
        </w:rPr>
        <w:instrText xml:space="preserve"> FORMTEXT </w:instrText>
      </w:r>
      <w:r w:rsidRPr="0099123F">
        <w:rPr>
          <w:u w:val="dotted"/>
        </w:rPr>
      </w:r>
      <w:r w:rsidRPr="0099123F">
        <w:rPr>
          <w:u w:val="dotted"/>
        </w:rPr>
        <w:fldChar w:fldCharType="separate"/>
      </w:r>
      <w:r w:rsidRPr="0099123F">
        <w:rPr>
          <w:u w:val="dotted"/>
        </w:rPr>
        <w:t> </w:t>
      </w:r>
      <w:r w:rsidRPr="0099123F">
        <w:rPr>
          <w:u w:val="dotted"/>
        </w:rPr>
        <w:t> </w:t>
      </w:r>
      <w:r w:rsidRPr="0099123F">
        <w:rPr>
          <w:u w:val="dotted"/>
        </w:rPr>
        <w:t> </w:t>
      </w:r>
      <w:r w:rsidRPr="0099123F">
        <w:rPr>
          <w:u w:val="dotted"/>
        </w:rPr>
        <w:t> </w:t>
      </w:r>
      <w:r w:rsidRPr="0099123F">
        <w:rPr>
          <w:u w:val="dotted"/>
        </w:rPr>
        <w:t> </w:t>
      </w:r>
      <w:r w:rsidRPr="0099123F">
        <w:rPr>
          <w:u w:val="dotted"/>
        </w:rPr>
        <w:fldChar w:fldCharType="end"/>
      </w:r>
    </w:p>
    <w:p w14:paraId="08677279" w14:textId="77777777" w:rsidR="001E6D73" w:rsidRPr="0099123F" w:rsidRDefault="001E6D73" w:rsidP="001E6D73">
      <w:pPr>
        <w:tabs>
          <w:tab w:val="left" w:pos="1985"/>
        </w:tabs>
        <w:rPr>
          <w:sz w:val="18"/>
          <w:szCs w:val="18"/>
        </w:rPr>
      </w:pPr>
      <w:r w:rsidRPr="0099123F">
        <w:rPr>
          <w:sz w:val="18"/>
          <w:szCs w:val="18"/>
        </w:rPr>
        <w:t>(Place)</w:t>
      </w:r>
      <w:r w:rsidRPr="0099123F">
        <w:rPr>
          <w:sz w:val="18"/>
          <w:szCs w:val="18"/>
        </w:rPr>
        <w:tab/>
        <w:t>(Date)</w:t>
      </w:r>
    </w:p>
    <w:p w14:paraId="039F4EF2" w14:textId="77777777" w:rsidR="001E6D73" w:rsidRPr="0099123F" w:rsidRDefault="001E6D73" w:rsidP="001E6D73">
      <w:pPr>
        <w:spacing w:after="60"/>
      </w:pPr>
      <w:r w:rsidRPr="0099123F">
        <w:rPr>
          <w:u w:val="dotted"/>
        </w:rPr>
        <w:fldChar w:fldCharType="begin">
          <w:ffData>
            <w:name w:val=""/>
            <w:enabled/>
            <w:calcOnExit w:val="0"/>
            <w:textInput>
              <w:maxLength w:val="70"/>
            </w:textInput>
          </w:ffData>
        </w:fldChar>
      </w:r>
      <w:r w:rsidRPr="0099123F">
        <w:rPr>
          <w:u w:val="dotted"/>
        </w:rPr>
        <w:instrText xml:space="preserve"> FORMTEXT </w:instrText>
      </w:r>
      <w:r w:rsidRPr="0099123F">
        <w:rPr>
          <w:u w:val="dotted"/>
        </w:rPr>
      </w:r>
      <w:r w:rsidRPr="0099123F">
        <w:rPr>
          <w:u w:val="dotted"/>
        </w:rPr>
        <w:fldChar w:fldCharType="separate"/>
      </w:r>
      <w:r w:rsidRPr="0099123F">
        <w:rPr>
          <w:u w:val="dotted"/>
        </w:rPr>
        <w:t> </w:t>
      </w:r>
      <w:r w:rsidRPr="0099123F">
        <w:rPr>
          <w:u w:val="dotted"/>
        </w:rPr>
        <w:t> </w:t>
      </w:r>
      <w:r w:rsidRPr="0099123F">
        <w:rPr>
          <w:u w:val="dotted"/>
        </w:rPr>
        <w:t> </w:t>
      </w:r>
      <w:r w:rsidRPr="0099123F">
        <w:rPr>
          <w:u w:val="dotted"/>
        </w:rPr>
        <w:t> </w:t>
      </w:r>
      <w:r w:rsidRPr="0099123F">
        <w:rPr>
          <w:u w:val="dotted"/>
        </w:rPr>
        <w:t> </w:t>
      </w:r>
      <w:r w:rsidRPr="0099123F">
        <w:rPr>
          <w:u w:val="dotted"/>
        </w:rPr>
        <w:fldChar w:fldCharType="end"/>
      </w:r>
    </w:p>
    <w:p w14:paraId="318DB21F" w14:textId="549505CE" w:rsidR="00FD77B7" w:rsidRDefault="001E6D73" w:rsidP="001E6D73">
      <w:pPr>
        <w:spacing w:after="0"/>
        <w:rPr>
          <w:sz w:val="18"/>
          <w:szCs w:val="18"/>
        </w:rPr>
      </w:pPr>
      <w:r w:rsidRPr="0099123F">
        <w:rPr>
          <w:sz w:val="18"/>
          <w:szCs w:val="18"/>
        </w:rPr>
        <w:t>(Signature and stamp</w:t>
      </w:r>
      <w:r w:rsidR="00467C6F" w:rsidRPr="0099123F">
        <w:rPr>
          <w:sz w:val="18"/>
          <w:szCs w:val="18"/>
        </w:rPr>
        <w:t>)</w:t>
      </w:r>
    </w:p>
    <w:p w14:paraId="20283B96" w14:textId="77777777" w:rsidR="00DE3A96" w:rsidRDefault="00DE3A96" w:rsidP="001E6D73">
      <w:pPr>
        <w:spacing w:after="0"/>
        <w:rPr>
          <w:sz w:val="18"/>
          <w:szCs w:val="18"/>
        </w:rPr>
        <w:sectPr w:rsidR="00DE3A96" w:rsidSect="00F424D4">
          <w:pgSz w:w="11906" w:h="16838"/>
          <w:pgMar w:top="1417" w:right="1417" w:bottom="1134" w:left="1260" w:header="450" w:footer="720" w:gutter="0"/>
          <w:cols w:space="720"/>
          <w:docGrid w:linePitch="360"/>
        </w:sectPr>
      </w:pPr>
    </w:p>
    <w:p w14:paraId="618D8754" w14:textId="52313206" w:rsidR="00323684" w:rsidRPr="0099123F" w:rsidRDefault="00323684" w:rsidP="00323684">
      <w:pPr>
        <w:spacing w:after="0"/>
        <w:rPr>
          <w:rFonts w:ascii="Helvetica" w:hAnsi="Helvetica"/>
          <w:b/>
          <w:sz w:val="20"/>
          <w:szCs w:val="20"/>
        </w:rPr>
      </w:pPr>
      <w:r w:rsidRPr="0099123F">
        <w:rPr>
          <w:rFonts w:ascii="Helvetica" w:hAnsi="Helvetica"/>
          <w:b/>
          <w:sz w:val="20"/>
          <w:szCs w:val="20"/>
        </w:rPr>
        <w:lastRenderedPageBreak/>
        <w:t xml:space="preserve">Appendix </w:t>
      </w:r>
      <w:r w:rsidR="002A4F72">
        <w:rPr>
          <w:rFonts w:ascii="Helvetica" w:hAnsi="Helvetica"/>
          <w:b/>
          <w:sz w:val="20"/>
          <w:szCs w:val="20"/>
        </w:rPr>
        <w:t>2</w:t>
      </w:r>
    </w:p>
    <w:p w14:paraId="69315ACC" w14:textId="4716CFF2" w:rsidR="00323684" w:rsidRPr="0099123F" w:rsidRDefault="00CF5AF5" w:rsidP="00F164CE">
      <w:pPr>
        <w:spacing w:after="0"/>
        <w:rPr>
          <w:rFonts w:ascii="Helvetica" w:hAnsi="Helvetica"/>
          <w:b/>
          <w:sz w:val="20"/>
          <w:szCs w:val="20"/>
        </w:rPr>
      </w:pPr>
      <w:r>
        <w:rPr>
          <w:rFonts w:ascii="Helvetica" w:hAnsi="Helvetica"/>
          <w:b/>
          <w:sz w:val="20"/>
          <w:szCs w:val="20"/>
        </w:rPr>
        <w:t>DONOR</w:t>
      </w:r>
      <w:r w:rsidR="00323684" w:rsidRPr="0099123F">
        <w:rPr>
          <w:rFonts w:ascii="Helvetica" w:hAnsi="Helvetica"/>
          <w:b/>
          <w:sz w:val="20"/>
          <w:szCs w:val="20"/>
        </w:rPr>
        <w:t xml:space="preserve"> Guidelines on award of contract</w:t>
      </w:r>
      <w:r w:rsidR="00B752AC">
        <w:rPr>
          <w:rFonts w:ascii="Helvetica" w:hAnsi="Helvetica"/>
          <w:b/>
          <w:sz w:val="20"/>
          <w:szCs w:val="20"/>
        </w:rPr>
        <w:t xml:space="preserve"> number </w:t>
      </w:r>
      <w:r w:rsidR="00F164CE" w:rsidRPr="00F164CE">
        <w:rPr>
          <w:rFonts w:ascii="Helvetica" w:hAnsi="Helvetica"/>
          <w:b/>
          <w:sz w:val="20"/>
          <w:szCs w:val="20"/>
        </w:rPr>
        <w:t xml:space="preserve">dated 01.08. 2023 ref.: </w:t>
      </w:r>
      <w:r w:rsidR="009B4FDD" w:rsidRPr="009B4FDD">
        <w:rPr>
          <w:rFonts w:ascii="Helvetica" w:hAnsi="Helvetica"/>
          <w:b/>
          <w:sz w:val="20"/>
          <w:szCs w:val="20"/>
        </w:rPr>
        <w:t>502 E 6050 UKR 0014/002</w:t>
      </w:r>
      <w:r w:rsidR="009B4FDD">
        <w:rPr>
          <w:rFonts w:ascii="Helvetica" w:hAnsi="Helvetica"/>
          <w:b/>
          <w:sz w:val="20"/>
          <w:szCs w:val="20"/>
        </w:rPr>
        <w:t xml:space="preserve"> </w:t>
      </w:r>
    </w:p>
    <w:p w14:paraId="6BA6F86E" w14:textId="77777777" w:rsidR="00323684" w:rsidRPr="0099123F" w:rsidRDefault="00323684" w:rsidP="00323684">
      <w:pPr>
        <w:spacing w:after="0"/>
        <w:rPr>
          <w:rFonts w:ascii="Helvetica" w:hAnsi="Helvetica"/>
          <w:b/>
          <w:sz w:val="20"/>
          <w:szCs w:val="20"/>
        </w:rPr>
      </w:pPr>
    </w:p>
    <w:p w14:paraId="2822A3DA" w14:textId="558A34F0" w:rsidR="00323684" w:rsidRPr="0099123F" w:rsidRDefault="00376DB0" w:rsidP="00376DB0">
      <w:pPr>
        <w:spacing w:after="0"/>
        <w:jc w:val="center"/>
        <w:rPr>
          <w:rFonts w:ascii="Helvetica" w:hAnsi="Helvetica"/>
          <w:b/>
          <w:sz w:val="20"/>
          <w:szCs w:val="20"/>
        </w:rPr>
      </w:pPr>
      <w:r w:rsidRPr="00E17385">
        <w:rPr>
          <w:rFonts w:ascii="Arial" w:hAnsi="Arial" w:cs="Arial"/>
          <w:b/>
          <w:noProof/>
          <w:sz w:val="20"/>
          <w:szCs w:val="20"/>
        </w:rPr>
        <w:drawing>
          <wp:inline distT="0" distB="0" distL="0" distR="0" wp14:anchorId="321DCD87" wp14:editId="3C6294ED">
            <wp:extent cx="5256428" cy="1729740"/>
            <wp:effectExtent l="0" t="0" r="1905" b="3810"/>
            <wp:docPr id="1313814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814071" name=""/>
                    <pic:cNvPicPr/>
                  </pic:nvPicPr>
                  <pic:blipFill>
                    <a:blip r:embed="rId13"/>
                    <a:stretch>
                      <a:fillRect/>
                    </a:stretch>
                  </pic:blipFill>
                  <pic:spPr>
                    <a:xfrm>
                      <a:off x="0" y="0"/>
                      <a:ext cx="5271151" cy="1734585"/>
                    </a:xfrm>
                    <a:prstGeom prst="rect">
                      <a:avLst/>
                    </a:prstGeom>
                  </pic:spPr>
                </pic:pic>
              </a:graphicData>
            </a:graphic>
          </wp:inline>
        </w:drawing>
      </w:r>
      <w:commentRangeStart w:id="11"/>
      <w:r w:rsidR="004C2CFF" w:rsidRPr="004C2CFF">
        <w:rPr>
          <w:rFonts w:ascii="Helvetica" w:hAnsi="Helvetica"/>
          <w:b/>
          <w:noProof/>
          <w:sz w:val="20"/>
          <w:szCs w:val="20"/>
        </w:rPr>
        <w:drawing>
          <wp:inline distT="0" distB="0" distL="0" distR="0" wp14:anchorId="067F0C0F" wp14:editId="34F53488">
            <wp:extent cx="5224536" cy="2346960"/>
            <wp:effectExtent l="0" t="0" r="0" b="0"/>
            <wp:docPr id="240862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862007" name=""/>
                    <pic:cNvPicPr/>
                  </pic:nvPicPr>
                  <pic:blipFill>
                    <a:blip r:embed="rId14"/>
                    <a:stretch>
                      <a:fillRect/>
                    </a:stretch>
                  </pic:blipFill>
                  <pic:spPr>
                    <a:xfrm>
                      <a:off x="0" y="0"/>
                      <a:ext cx="5234184" cy="2351294"/>
                    </a:xfrm>
                    <a:prstGeom prst="rect">
                      <a:avLst/>
                    </a:prstGeom>
                  </pic:spPr>
                </pic:pic>
              </a:graphicData>
            </a:graphic>
          </wp:inline>
        </w:drawing>
      </w:r>
      <w:commentRangeEnd w:id="11"/>
      <w:r w:rsidR="00E739EA" w:rsidRPr="0099123F">
        <w:rPr>
          <w:rStyle w:val="CommentReference"/>
          <w:rFonts w:ascii="Helvetica" w:hAnsi="Helvetica"/>
          <w:b/>
          <w:sz w:val="20"/>
          <w:szCs w:val="20"/>
        </w:rPr>
        <w:commentReference w:id="11"/>
      </w:r>
    </w:p>
    <w:p w14:paraId="44B29D89" w14:textId="04AC5052" w:rsidR="00F97C66" w:rsidRDefault="00376DB0" w:rsidP="00376DB0">
      <w:pPr>
        <w:tabs>
          <w:tab w:val="left" w:pos="1255"/>
        </w:tabs>
        <w:spacing w:after="0"/>
        <w:jc w:val="center"/>
        <w:rPr>
          <w:rFonts w:ascii="Arial" w:hAnsi="Arial" w:cs="Arial"/>
          <w:b/>
          <w:sz w:val="20"/>
          <w:szCs w:val="20"/>
        </w:rPr>
      </w:pPr>
      <w:r w:rsidRPr="00701F7F">
        <w:rPr>
          <w:rFonts w:ascii="Arial" w:hAnsi="Arial" w:cs="Arial"/>
          <w:noProof/>
          <w:sz w:val="20"/>
          <w:szCs w:val="20"/>
        </w:rPr>
        <w:drawing>
          <wp:inline distT="0" distB="0" distL="0" distR="0" wp14:anchorId="11C154AF" wp14:editId="0222764A">
            <wp:extent cx="5226000" cy="3985895"/>
            <wp:effectExtent l="0" t="0" r="0" b="0"/>
            <wp:docPr id="18676473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647309" name=""/>
                    <pic:cNvPicPr/>
                  </pic:nvPicPr>
                  <pic:blipFill>
                    <a:blip r:embed="rId19"/>
                    <a:stretch>
                      <a:fillRect/>
                    </a:stretch>
                  </pic:blipFill>
                  <pic:spPr>
                    <a:xfrm>
                      <a:off x="0" y="0"/>
                      <a:ext cx="5250851" cy="4004849"/>
                    </a:xfrm>
                    <a:prstGeom prst="rect">
                      <a:avLst/>
                    </a:prstGeom>
                  </pic:spPr>
                </pic:pic>
              </a:graphicData>
            </a:graphic>
          </wp:inline>
        </w:drawing>
      </w:r>
    </w:p>
    <w:p w14:paraId="08F7B287" w14:textId="09CBC0A7" w:rsidR="00701F7F" w:rsidRDefault="00701F7F" w:rsidP="00701F7F">
      <w:pPr>
        <w:tabs>
          <w:tab w:val="left" w:pos="1756"/>
        </w:tabs>
        <w:spacing w:after="0"/>
        <w:rPr>
          <w:rFonts w:ascii="Arial" w:hAnsi="Arial" w:cs="Arial"/>
          <w:sz w:val="20"/>
          <w:szCs w:val="20"/>
        </w:rPr>
      </w:pPr>
    </w:p>
    <w:p w14:paraId="5E8B78D2" w14:textId="77777777" w:rsidR="00951399" w:rsidRDefault="00951399" w:rsidP="002375AB">
      <w:pPr>
        <w:spacing w:after="0"/>
        <w:rPr>
          <w:rFonts w:ascii="Arial" w:hAnsi="Arial" w:cs="Arial"/>
          <w:sz w:val="20"/>
          <w:szCs w:val="20"/>
        </w:rPr>
      </w:pPr>
    </w:p>
    <w:p w14:paraId="2567286B" w14:textId="421043BA" w:rsidR="00951399" w:rsidRDefault="00951399" w:rsidP="00376DB0">
      <w:pPr>
        <w:tabs>
          <w:tab w:val="left" w:pos="971"/>
        </w:tabs>
        <w:spacing w:after="0"/>
        <w:jc w:val="center"/>
        <w:rPr>
          <w:rFonts w:ascii="Arial" w:hAnsi="Arial" w:cs="Arial"/>
          <w:sz w:val="20"/>
          <w:szCs w:val="20"/>
        </w:rPr>
      </w:pPr>
      <w:r w:rsidRPr="00951399">
        <w:rPr>
          <w:rFonts w:ascii="Arial" w:hAnsi="Arial" w:cs="Arial"/>
          <w:noProof/>
          <w:sz w:val="20"/>
          <w:szCs w:val="20"/>
        </w:rPr>
        <w:lastRenderedPageBreak/>
        <w:drawing>
          <wp:inline distT="0" distB="0" distL="0" distR="0" wp14:anchorId="2B19C32A" wp14:editId="15321E1F">
            <wp:extent cx="5327088" cy="6019165"/>
            <wp:effectExtent l="0" t="0" r="6985" b="635"/>
            <wp:docPr id="18672859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285985" name=""/>
                    <pic:cNvPicPr/>
                  </pic:nvPicPr>
                  <pic:blipFill>
                    <a:blip r:embed="rId20"/>
                    <a:stretch>
                      <a:fillRect/>
                    </a:stretch>
                  </pic:blipFill>
                  <pic:spPr>
                    <a:xfrm>
                      <a:off x="0" y="0"/>
                      <a:ext cx="5336757" cy="6030090"/>
                    </a:xfrm>
                    <a:prstGeom prst="rect">
                      <a:avLst/>
                    </a:prstGeom>
                  </pic:spPr>
                </pic:pic>
              </a:graphicData>
            </a:graphic>
          </wp:inline>
        </w:drawing>
      </w:r>
    </w:p>
    <w:p w14:paraId="11D77E67" w14:textId="4D1D4039" w:rsidR="00951399" w:rsidRDefault="00951399" w:rsidP="00376DB0">
      <w:pPr>
        <w:tabs>
          <w:tab w:val="left" w:pos="1702"/>
        </w:tabs>
        <w:spacing w:after="0"/>
        <w:jc w:val="center"/>
        <w:rPr>
          <w:rFonts w:ascii="Arial" w:hAnsi="Arial" w:cs="Arial"/>
          <w:sz w:val="20"/>
          <w:szCs w:val="20"/>
        </w:rPr>
      </w:pPr>
      <w:r w:rsidRPr="00951399">
        <w:rPr>
          <w:rFonts w:ascii="Arial" w:hAnsi="Arial" w:cs="Arial"/>
          <w:noProof/>
          <w:sz w:val="20"/>
          <w:szCs w:val="20"/>
        </w:rPr>
        <w:drawing>
          <wp:inline distT="0" distB="0" distL="0" distR="0" wp14:anchorId="7946CABB" wp14:editId="4EF80B15">
            <wp:extent cx="5316539" cy="2209800"/>
            <wp:effectExtent l="0" t="0" r="0" b="0"/>
            <wp:docPr id="728900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0306" name=""/>
                    <pic:cNvPicPr/>
                  </pic:nvPicPr>
                  <pic:blipFill>
                    <a:blip r:embed="rId21"/>
                    <a:stretch>
                      <a:fillRect/>
                    </a:stretch>
                  </pic:blipFill>
                  <pic:spPr>
                    <a:xfrm>
                      <a:off x="0" y="0"/>
                      <a:ext cx="5329129" cy="2215033"/>
                    </a:xfrm>
                    <a:prstGeom prst="rect">
                      <a:avLst/>
                    </a:prstGeom>
                  </pic:spPr>
                </pic:pic>
              </a:graphicData>
            </a:graphic>
          </wp:inline>
        </w:drawing>
      </w:r>
    </w:p>
    <w:p w14:paraId="3211E8E6" w14:textId="77777777" w:rsidR="004D6FE2" w:rsidRDefault="004D6FE2" w:rsidP="002375AB">
      <w:pPr>
        <w:spacing w:after="0"/>
        <w:rPr>
          <w:rFonts w:ascii="Arial" w:hAnsi="Arial" w:cs="Arial"/>
          <w:sz w:val="20"/>
          <w:szCs w:val="20"/>
        </w:rPr>
      </w:pPr>
    </w:p>
    <w:p w14:paraId="207BB6F2" w14:textId="77777777" w:rsidR="004D6FE2" w:rsidRDefault="004D6FE2" w:rsidP="002375AB">
      <w:pPr>
        <w:spacing w:after="0"/>
        <w:rPr>
          <w:rFonts w:ascii="Arial" w:hAnsi="Arial" w:cs="Arial"/>
          <w:sz w:val="20"/>
          <w:szCs w:val="20"/>
        </w:rPr>
      </w:pPr>
    </w:p>
    <w:p w14:paraId="629C1D27" w14:textId="3E1063A6" w:rsidR="004D6FE2" w:rsidRDefault="004D6FE2" w:rsidP="00376DB0">
      <w:pPr>
        <w:tabs>
          <w:tab w:val="left" w:pos="993"/>
        </w:tabs>
        <w:spacing w:after="0"/>
        <w:jc w:val="center"/>
        <w:rPr>
          <w:rFonts w:ascii="Arial" w:hAnsi="Arial" w:cs="Arial"/>
          <w:sz w:val="20"/>
          <w:szCs w:val="20"/>
        </w:rPr>
      </w:pPr>
      <w:r w:rsidRPr="004D6FE2">
        <w:rPr>
          <w:rFonts w:ascii="Arial" w:hAnsi="Arial" w:cs="Arial"/>
          <w:noProof/>
          <w:sz w:val="20"/>
          <w:szCs w:val="20"/>
        </w:rPr>
        <w:lastRenderedPageBreak/>
        <w:drawing>
          <wp:inline distT="0" distB="0" distL="0" distR="0" wp14:anchorId="7482E95F" wp14:editId="5D40B852">
            <wp:extent cx="5453772" cy="2026920"/>
            <wp:effectExtent l="0" t="0" r="0" b="0"/>
            <wp:docPr id="1362177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177436" name=""/>
                    <pic:cNvPicPr/>
                  </pic:nvPicPr>
                  <pic:blipFill>
                    <a:blip r:embed="rId22"/>
                    <a:stretch>
                      <a:fillRect/>
                    </a:stretch>
                  </pic:blipFill>
                  <pic:spPr>
                    <a:xfrm>
                      <a:off x="0" y="0"/>
                      <a:ext cx="5465463" cy="2031265"/>
                    </a:xfrm>
                    <a:prstGeom prst="rect">
                      <a:avLst/>
                    </a:prstGeom>
                  </pic:spPr>
                </pic:pic>
              </a:graphicData>
            </a:graphic>
          </wp:inline>
        </w:drawing>
      </w:r>
    </w:p>
    <w:p w14:paraId="4C31DE98" w14:textId="489BD976" w:rsidR="002375AB" w:rsidRPr="00B65ECB" w:rsidRDefault="00271EDA" w:rsidP="00444563">
      <w:pPr>
        <w:spacing w:after="0"/>
        <w:jc w:val="center"/>
        <w:rPr>
          <w:rFonts w:ascii="Arial" w:hAnsi="Arial" w:cs="Arial"/>
          <w:b/>
          <w:sz w:val="20"/>
          <w:szCs w:val="20"/>
        </w:rPr>
      </w:pPr>
      <w:r>
        <w:rPr>
          <w:rFonts w:ascii="Arial" w:hAnsi="Arial" w:cs="Arial"/>
          <w:sz w:val="20"/>
          <w:szCs w:val="20"/>
        </w:rPr>
        <w:object w:dxaOrig="5652" w:dyaOrig="816" w14:anchorId="25DD9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41pt" o:ole="">
            <v:imagedata r:id="rId23" o:title=""/>
          </v:shape>
          <o:OLEObject Type="Embed" ProgID="Package" ShapeID="_x0000_i1025" DrawAspect="Content" ObjectID="_1835432769" r:id="rId24"/>
        </w:object>
      </w:r>
      <w:r w:rsidR="00C974A9" w:rsidRPr="004D6FE2">
        <w:rPr>
          <w:rFonts w:ascii="Arial" w:hAnsi="Arial" w:cs="Arial"/>
          <w:sz w:val="20"/>
          <w:szCs w:val="20"/>
        </w:rPr>
        <w:br w:type="column"/>
      </w:r>
      <w:r w:rsidR="006F5416" w:rsidRPr="00B65ECB">
        <w:rPr>
          <w:rFonts w:ascii="Arial" w:hAnsi="Arial" w:cs="Arial"/>
          <w:b/>
          <w:sz w:val="20"/>
          <w:szCs w:val="20"/>
        </w:rPr>
        <w:lastRenderedPageBreak/>
        <w:t xml:space="preserve">Appendix </w:t>
      </w:r>
      <w:r w:rsidR="002A4F72">
        <w:rPr>
          <w:rFonts w:ascii="Arial" w:hAnsi="Arial" w:cs="Arial"/>
          <w:b/>
          <w:sz w:val="20"/>
          <w:szCs w:val="20"/>
        </w:rPr>
        <w:t>3</w:t>
      </w:r>
    </w:p>
    <w:p w14:paraId="2896541F" w14:textId="77777777" w:rsidR="00420EB9" w:rsidRPr="00B65ECB" w:rsidRDefault="00420EB9" w:rsidP="002375AB">
      <w:pPr>
        <w:spacing w:after="0"/>
        <w:rPr>
          <w:rFonts w:ascii="Arial" w:hAnsi="Arial" w:cs="Arial"/>
          <w:b/>
          <w:sz w:val="20"/>
          <w:szCs w:val="20"/>
        </w:rPr>
      </w:pPr>
    </w:p>
    <w:p w14:paraId="7DB64298" w14:textId="2B9D54BF" w:rsidR="0071766F" w:rsidRPr="00B65ECB" w:rsidRDefault="00420EB9" w:rsidP="002375AB">
      <w:pPr>
        <w:spacing w:after="0"/>
        <w:rPr>
          <w:rFonts w:ascii="Arial" w:hAnsi="Arial" w:cs="Arial"/>
          <w:b/>
          <w:sz w:val="20"/>
          <w:szCs w:val="20"/>
        </w:rPr>
      </w:pPr>
      <w:r w:rsidRPr="00B65ECB">
        <w:rPr>
          <w:rFonts w:ascii="Arial" w:hAnsi="Arial" w:cs="Arial"/>
          <w:b/>
          <w:sz w:val="20"/>
          <w:szCs w:val="20"/>
        </w:rPr>
        <w:t>Management Letter.</w:t>
      </w:r>
    </w:p>
    <w:p w14:paraId="316E19D7" w14:textId="77777777" w:rsidR="00420EB9" w:rsidRPr="00B65ECB" w:rsidRDefault="00420EB9" w:rsidP="002375AB">
      <w:pPr>
        <w:spacing w:after="0"/>
        <w:rPr>
          <w:rFonts w:ascii="Arial" w:hAnsi="Arial" w:cs="Arial"/>
          <w:b/>
          <w:sz w:val="20"/>
          <w:szCs w:val="20"/>
        </w:rPr>
      </w:pPr>
    </w:p>
    <w:p w14:paraId="30354FC0" w14:textId="05B064CF" w:rsidR="002375AB" w:rsidRPr="00B65ECB" w:rsidRDefault="002375AB" w:rsidP="002375AB">
      <w:pPr>
        <w:spacing w:after="0"/>
        <w:rPr>
          <w:rFonts w:ascii="Arial" w:hAnsi="Arial" w:cs="Arial"/>
          <w:b/>
          <w:sz w:val="20"/>
          <w:szCs w:val="20"/>
        </w:rPr>
      </w:pPr>
      <w:r w:rsidRPr="00B65ECB">
        <w:rPr>
          <w:rFonts w:ascii="Arial" w:hAnsi="Arial" w:cs="Arial"/>
          <w:b/>
          <w:sz w:val="20"/>
          <w:szCs w:val="20"/>
        </w:rPr>
        <w:t>Outcome of risk analysis</w:t>
      </w:r>
    </w:p>
    <w:p w14:paraId="4C3865F8" w14:textId="7C021A79" w:rsidR="002375AB" w:rsidRPr="00B65ECB" w:rsidRDefault="002375AB" w:rsidP="00DB216D">
      <w:pPr>
        <w:jc w:val="both"/>
        <w:rPr>
          <w:rFonts w:ascii="Arial" w:hAnsi="Arial" w:cs="Arial"/>
          <w:sz w:val="20"/>
          <w:szCs w:val="20"/>
        </w:rPr>
      </w:pPr>
      <w:r w:rsidRPr="00B65ECB">
        <w:rPr>
          <w:rFonts w:ascii="Arial" w:hAnsi="Arial" w:cs="Arial"/>
          <w:sz w:val="20"/>
          <w:szCs w:val="20"/>
        </w:rPr>
        <w:t>Based on the risk analysis performed according to the Terms of Reference, provide succinct information about the identified risks possibly affecting the verified report, regarding the</w:t>
      </w:r>
      <w:r w:rsidR="00163486" w:rsidRPr="00B65ECB">
        <w:rPr>
          <w:rFonts w:ascii="Arial" w:hAnsi="Arial" w:cs="Arial"/>
          <w:sz w:val="20"/>
          <w:szCs w:val="20"/>
        </w:rPr>
        <w:t xml:space="preserve"> project</w:t>
      </w:r>
      <w:r w:rsidRPr="00B65ECB">
        <w:rPr>
          <w:rFonts w:ascii="Arial" w:hAnsi="Arial" w:cs="Arial"/>
          <w:sz w:val="20"/>
          <w:szCs w:val="20"/>
        </w:rPr>
        <w:t>, the context in which the latter is implemented, the beneficiaries and the target group.</w:t>
      </w:r>
    </w:p>
    <w:p w14:paraId="2AACAE6A" w14:textId="32A80D83" w:rsidR="002375AB" w:rsidRDefault="002375AB" w:rsidP="00DB216D">
      <w:pPr>
        <w:jc w:val="both"/>
        <w:rPr>
          <w:rFonts w:ascii="Arial" w:hAnsi="Arial" w:cs="Arial"/>
          <w:sz w:val="20"/>
          <w:szCs w:val="20"/>
          <w:highlight w:val="lightGray"/>
        </w:rPr>
      </w:pPr>
      <w:r w:rsidRPr="00491084">
        <w:rPr>
          <w:rFonts w:ascii="Arial" w:hAnsi="Arial" w:cs="Arial"/>
          <w:sz w:val="20"/>
          <w:szCs w:val="20"/>
          <w:highlight w:val="lightGray"/>
        </w:rPr>
        <w:t>&lt;E.g. action implemented via complex procurement procedures, financial assistance to third parties (sub-grants) or revolving funds, transactions incurred in several currencies, technical complexity, high corruption perception index, instances of political interference, predominance of cash payments, number of parties involved, partners lacking administrative capacity, known weaknesses in internal control systems, lack of involvement or cooperation of the target group, history of fraud cases.</w:t>
      </w:r>
    </w:p>
    <w:p w14:paraId="41F14695" w14:textId="77777777" w:rsidR="0051726A" w:rsidRPr="00601B51" w:rsidRDefault="0051726A" w:rsidP="0051726A">
      <w:pPr>
        <w:autoSpaceDE w:val="0"/>
        <w:autoSpaceDN w:val="0"/>
        <w:adjustRightInd w:val="0"/>
        <w:spacing w:after="0" w:line="240" w:lineRule="auto"/>
        <w:rPr>
          <w:rFonts w:ascii="Arial" w:hAnsi="Arial" w:cs="Arial"/>
          <w:color w:val="000000"/>
          <w:sz w:val="20"/>
          <w:szCs w:val="20"/>
          <w:lang w:eastAsia="en-GB"/>
        </w:rPr>
      </w:pPr>
      <w:r w:rsidRPr="00601B51">
        <w:rPr>
          <w:rFonts w:ascii="Arial" w:hAnsi="Arial" w:cs="Arial"/>
          <w:color w:val="000000"/>
          <w:sz w:val="20"/>
          <w:szCs w:val="20"/>
          <w:lang w:eastAsia="en-GB"/>
        </w:rPr>
        <w:t xml:space="preserve">In addition, please identify possible mitigating factors. </w:t>
      </w:r>
    </w:p>
    <w:p w14:paraId="602D9586" w14:textId="77777777" w:rsidR="0051726A" w:rsidRPr="00601B51" w:rsidRDefault="0051726A" w:rsidP="0051726A">
      <w:pPr>
        <w:autoSpaceDE w:val="0"/>
        <w:autoSpaceDN w:val="0"/>
        <w:adjustRightInd w:val="0"/>
        <w:spacing w:after="0" w:line="240" w:lineRule="auto"/>
        <w:rPr>
          <w:rFonts w:ascii="Arial" w:hAnsi="Arial" w:cs="Arial"/>
          <w:color w:val="000000"/>
          <w:sz w:val="20"/>
          <w:szCs w:val="20"/>
          <w:lang w:eastAsia="en-GB"/>
        </w:rPr>
      </w:pPr>
    </w:p>
    <w:p w14:paraId="403EBD4F" w14:textId="1144E7AE" w:rsidR="0051726A" w:rsidRPr="0051726A" w:rsidRDefault="0051726A" w:rsidP="00DB216D">
      <w:pPr>
        <w:jc w:val="both"/>
        <w:rPr>
          <w:rFonts w:ascii="Arial" w:hAnsi="Arial" w:cs="Arial"/>
          <w:sz w:val="20"/>
          <w:szCs w:val="20"/>
        </w:rPr>
      </w:pPr>
      <w:r w:rsidRPr="00601B51">
        <w:rPr>
          <w:rFonts w:ascii="Arial" w:hAnsi="Arial" w:cs="Arial"/>
          <w:color w:val="000000"/>
          <w:sz w:val="20"/>
          <w:szCs w:val="20"/>
          <w:lang w:eastAsia="en-GB"/>
        </w:rPr>
        <w:t xml:space="preserve">&lt; E.g. previous audit or verification work, evidence of close follow up by the </w:t>
      </w:r>
      <w:r>
        <w:rPr>
          <w:rFonts w:ascii="Arial" w:hAnsi="Arial" w:cs="Arial"/>
          <w:color w:val="000000"/>
          <w:sz w:val="20"/>
          <w:szCs w:val="20"/>
          <w:lang w:eastAsia="en-GB"/>
        </w:rPr>
        <w:t>Country Office</w:t>
      </w:r>
      <w:r w:rsidRPr="00601B51">
        <w:rPr>
          <w:rFonts w:ascii="Arial" w:hAnsi="Arial" w:cs="Arial"/>
          <w:color w:val="000000"/>
          <w:sz w:val="20"/>
          <w:szCs w:val="20"/>
          <w:lang w:eastAsia="en-GB"/>
        </w:rPr>
        <w:t xml:space="preserve">, good results yielded in the past by the implementing partner, etc. </w:t>
      </w:r>
      <w:r w:rsidRPr="00601B51">
        <w:rPr>
          <w:rFonts w:ascii="Arial" w:hAnsi="Arial" w:cs="Arial"/>
          <w:i/>
          <w:iCs/>
          <w:color w:val="000000"/>
          <w:sz w:val="20"/>
          <w:szCs w:val="20"/>
          <w:lang w:eastAsia="en-GB"/>
        </w:rPr>
        <w:t>(max. 150 words)&gt;</w:t>
      </w:r>
    </w:p>
    <w:p w14:paraId="4EF53AA0" w14:textId="1B3685C9" w:rsidR="002375AB" w:rsidRPr="00B65ECB" w:rsidRDefault="002375AB" w:rsidP="002375AB">
      <w:pPr>
        <w:spacing w:after="0"/>
        <w:rPr>
          <w:rFonts w:ascii="Arial" w:hAnsi="Arial" w:cs="Arial"/>
          <w:b/>
          <w:sz w:val="20"/>
          <w:szCs w:val="20"/>
        </w:rPr>
      </w:pPr>
      <w:r w:rsidRPr="00B65ECB">
        <w:rPr>
          <w:rFonts w:ascii="Arial" w:hAnsi="Arial" w:cs="Arial"/>
          <w:b/>
          <w:sz w:val="20"/>
          <w:szCs w:val="20"/>
        </w:rPr>
        <w:t>Implications on the sampling</w:t>
      </w:r>
    </w:p>
    <w:p w14:paraId="42D03D68" w14:textId="77777777" w:rsidR="002375AB" w:rsidRPr="00B65ECB" w:rsidRDefault="002375AB" w:rsidP="002375AB">
      <w:pPr>
        <w:rPr>
          <w:rFonts w:ascii="Arial" w:hAnsi="Arial" w:cs="Arial"/>
          <w:sz w:val="20"/>
          <w:szCs w:val="20"/>
        </w:rPr>
      </w:pPr>
      <w:r w:rsidRPr="00B65ECB">
        <w:rPr>
          <w:rFonts w:ascii="Arial" w:hAnsi="Arial" w:cs="Arial"/>
          <w:sz w:val="20"/>
          <w:szCs w:val="20"/>
        </w:rPr>
        <w:t>Explain how the identified risk factors are reflected in the structure and size of the sample.</w:t>
      </w:r>
    </w:p>
    <w:p w14:paraId="49D09626" w14:textId="1D2683DD" w:rsidR="002375AB" w:rsidRPr="00B65ECB" w:rsidRDefault="002375AB" w:rsidP="00DB216D">
      <w:pPr>
        <w:spacing w:before="120"/>
        <w:jc w:val="both"/>
        <w:rPr>
          <w:rFonts w:ascii="Arial" w:hAnsi="Arial" w:cs="Arial"/>
          <w:sz w:val="20"/>
          <w:szCs w:val="20"/>
        </w:rPr>
      </w:pPr>
      <w:r w:rsidRPr="00491084">
        <w:rPr>
          <w:rFonts w:ascii="Arial" w:hAnsi="Arial" w:cs="Arial"/>
          <w:sz w:val="20"/>
          <w:szCs w:val="20"/>
          <w:highlight w:val="lightGray"/>
        </w:rPr>
        <w:t>&lt;Based on the identified risk factors, describe how the sample was selected (e.g. statistical/judgemental sampling, stratification, etc.), what type of transactions were prioritised (</w:t>
      </w:r>
      <w:r w:rsidR="00E532FB" w:rsidRPr="00491084">
        <w:rPr>
          <w:rFonts w:ascii="Arial" w:hAnsi="Arial" w:cs="Arial"/>
          <w:sz w:val="20"/>
          <w:szCs w:val="20"/>
          <w:highlight w:val="lightGray"/>
        </w:rPr>
        <w:t>e.g.,</w:t>
      </w:r>
      <w:r w:rsidRPr="00491084">
        <w:rPr>
          <w:rFonts w:ascii="Arial" w:hAnsi="Arial" w:cs="Arial"/>
          <w:sz w:val="20"/>
          <w:szCs w:val="20"/>
          <w:highlight w:val="lightGray"/>
        </w:rPr>
        <w:t xml:space="preserve"> amount above xx EUR, expensed declared by co-beneficiary XY, staff expenditure, payments to sub-grantees, etc.) what is the coverage ratio in amount and number of transaction </w:t>
      </w:r>
      <w:r w:rsidRPr="00491084">
        <w:rPr>
          <w:rFonts w:ascii="Arial" w:hAnsi="Arial" w:cs="Arial"/>
          <w:i/>
          <w:sz w:val="20"/>
          <w:szCs w:val="20"/>
          <w:highlight w:val="lightGray"/>
        </w:rPr>
        <w:t>(max. 200 words)</w:t>
      </w:r>
      <w:r w:rsidRPr="00491084">
        <w:rPr>
          <w:rFonts w:ascii="Arial" w:hAnsi="Arial" w:cs="Arial"/>
          <w:sz w:val="20"/>
          <w:szCs w:val="20"/>
          <w:highlight w:val="lightGray"/>
        </w:rPr>
        <w:t>&gt;</w:t>
      </w:r>
    </w:p>
    <w:p w14:paraId="0DD71E53" w14:textId="77777777" w:rsidR="002375AB" w:rsidRPr="00B65ECB" w:rsidRDefault="002375AB" w:rsidP="006D5D65">
      <w:pPr>
        <w:spacing w:after="0" w:line="360" w:lineRule="auto"/>
        <w:rPr>
          <w:rFonts w:ascii="Arial" w:hAnsi="Arial" w:cs="Arial"/>
          <w:b/>
          <w:sz w:val="20"/>
          <w:szCs w:val="20"/>
        </w:rPr>
      </w:pPr>
      <w:r w:rsidRPr="00B65ECB">
        <w:rPr>
          <w:rFonts w:ascii="Arial" w:hAnsi="Arial" w:cs="Arial"/>
          <w:b/>
          <w:sz w:val="20"/>
          <w:szCs w:val="20"/>
        </w:rPr>
        <w:t>Sampling Highlights/Overview</w:t>
      </w:r>
    </w:p>
    <w:p w14:paraId="27D2ADC6" w14:textId="77777777" w:rsidR="005756C0" w:rsidRDefault="005756C0" w:rsidP="005756C0">
      <w:pPr>
        <w:spacing w:line="360" w:lineRule="auto"/>
        <w:jc w:val="both"/>
        <w:rPr>
          <w:rFonts w:ascii="Arial" w:hAnsi="Arial" w:cs="Arial"/>
          <w:sz w:val="20"/>
          <w:szCs w:val="20"/>
        </w:rPr>
      </w:pPr>
      <w:r w:rsidRPr="00B078F4">
        <w:rPr>
          <w:rFonts w:ascii="Arial" w:hAnsi="Arial" w:cs="Arial"/>
          <w:sz w:val="20"/>
          <w:szCs w:val="20"/>
        </w:rPr>
        <w:t>The Expenditure Coverage Ratio (ECR) is defined in the Terms of Reference (ToR). The Auditor ensures that the overall ECR is at least 65%. If the Auditor finds an exception rate of less than 2% of the total amount of expenditure verified (i.e. 65%), the Auditor finalises the verification procedures and continues with reporting. If the exception rate is higher than 2%, the Auditor extends the verification procedures until the ECR is at least 85%. The Auditor then finalises the verification procedures and continues with reporting, regardless of the total exception rate found. The Auditor also ensures that the ECR for each expenditure heading and subheading in the Financial Report is not less than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1"/>
        <w:gridCol w:w="2971"/>
        <w:gridCol w:w="3267"/>
      </w:tblGrid>
      <w:tr w:rsidR="0099123F" w:rsidRPr="00B65ECB" w14:paraId="7E215AAC" w14:textId="77777777" w:rsidTr="005756C0">
        <w:trPr>
          <w:trHeight w:val="832"/>
        </w:trPr>
        <w:tc>
          <w:tcPr>
            <w:tcW w:w="9219" w:type="dxa"/>
            <w:gridSpan w:val="3"/>
          </w:tcPr>
          <w:p w14:paraId="2971644B" w14:textId="54E3AAC9" w:rsidR="002375AB" w:rsidRPr="00B65ECB" w:rsidRDefault="002375AB" w:rsidP="006A53A5">
            <w:pPr>
              <w:keepNext/>
              <w:spacing w:before="120"/>
              <w:ind w:left="-120"/>
              <w:jc w:val="center"/>
              <w:rPr>
                <w:rFonts w:ascii="Arial" w:hAnsi="Arial" w:cs="Arial"/>
                <w:b/>
                <w:sz w:val="20"/>
                <w:szCs w:val="20"/>
              </w:rPr>
            </w:pPr>
            <w:r w:rsidRPr="00B65ECB">
              <w:rPr>
                <w:rFonts w:ascii="Arial" w:hAnsi="Arial" w:cs="Arial"/>
                <w:b/>
                <w:sz w:val="20"/>
                <w:szCs w:val="20"/>
              </w:rPr>
              <w:t>Report/invoice: &lt;</w:t>
            </w:r>
            <w:r w:rsidRPr="00491084">
              <w:rPr>
                <w:rFonts w:ascii="Arial" w:hAnsi="Arial" w:cs="Arial"/>
                <w:b/>
                <w:sz w:val="20"/>
                <w:szCs w:val="20"/>
                <w:highlight w:val="lightGray"/>
              </w:rPr>
              <w:t>indicate the report/invoice number and cut-off dates&gt;</w:t>
            </w:r>
            <w:r w:rsidR="00E57014" w:rsidRPr="00B65ECB">
              <w:rPr>
                <w:rFonts w:ascii="Arial" w:hAnsi="Arial" w:cs="Arial"/>
                <w:b/>
                <w:sz w:val="20"/>
                <w:szCs w:val="20"/>
              </w:rPr>
              <w:t xml:space="preserve"> For the table to be more informative the sample should be split according to main categories of the budget</w:t>
            </w:r>
            <w:r w:rsidR="00BE2016" w:rsidRPr="00B65ECB">
              <w:rPr>
                <w:rFonts w:ascii="Arial" w:hAnsi="Arial" w:cs="Arial"/>
                <w:b/>
                <w:sz w:val="20"/>
                <w:szCs w:val="20"/>
              </w:rPr>
              <w:t xml:space="preserve"> i.e financial report</w:t>
            </w:r>
            <w:r w:rsidR="00E57014" w:rsidRPr="00B65ECB">
              <w:rPr>
                <w:rFonts w:ascii="Arial" w:hAnsi="Arial" w:cs="Arial"/>
                <w:b/>
                <w:sz w:val="20"/>
                <w:szCs w:val="20"/>
              </w:rPr>
              <w:t>.</w:t>
            </w:r>
          </w:p>
        </w:tc>
      </w:tr>
      <w:tr w:rsidR="0099123F" w:rsidRPr="00B65ECB" w14:paraId="4C20C1BD" w14:textId="77777777" w:rsidTr="005756C0">
        <w:tc>
          <w:tcPr>
            <w:tcW w:w="2981" w:type="dxa"/>
          </w:tcPr>
          <w:p w14:paraId="60A078FC" w14:textId="77777777" w:rsidR="002375AB" w:rsidRPr="00B65ECB" w:rsidRDefault="002375AB" w:rsidP="006A53A5">
            <w:pPr>
              <w:keepNext/>
              <w:spacing w:before="120"/>
              <w:ind w:left="-120"/>
              <w:jc w:val="center"/>
              <w:rPr>
                <w:rFonts w:ascii="Arial" w:hAnsi="Arial" w:cs="Arial"/>
                <w:b/>
                <w:sz w:val="20"/>
                <w:szCs w:val="20"/>
              </w:rPr>
            </w:pPr>
          </w:p>
        </w:tc>
        <w:tc>
          <w:tcPr>
            <w:tcW w:w="2971" w:type="dxa"/>
          </w:tcPr>
          <w:p w14:paraId="074E492C" w14:textId="77777777" w:rsidR="002375AB" w:rsidRPr="00B65ECB" w:rsidRDefault="002375AB" w:rsidP="006A53A5">
            <w:pPr>
              <w:keepNext/>
              <w:spacing w:before="120"/>
              <w:ind w:left="-120"/>
              <w:jc w:val="center"/>
              <w:rPr>
                <w:rFonts w:ascii="Arial" w:hAnsi="Arial" w:cs="Arial"/>
                <w:b/>
                <w:sz w:val="20"/>
                <w:szCs w:val="20"/>
              </w:rPr>
            </w:pPr>
            <w:r w:rsidRPr="00B65ECB">
              <w:rPr>
                <w:rFonts w:ascii="Arial" w:hAnsi="Arial" w:cs="Arial"/>
                <w:b/>
                <w:sz w:val="20"/>
                <w:szCs w:val="20"/>
              </w:rPr>
              <w:t>Population</w:t>
            </w:r>
          </w:p>
        </w:tc>
        <w:tc>
          <w:tcPr>
            <w:tcW w:w="3267" w:type="dxa"/>
          </w:tcPr>
          <w:p w14:paraId="6159C67E" w14:textId="77777777" w:rsidR="002375AB" w:rsidRPr="00B65ECB" w:rsidRDefault="002375AB" w:rsidP="006A53A5">
            <w:pPr>
              <w:keepNext/>
              <w:spacing w:before="120"/>
              <w:ind w:left="-120"/>
              <w:jc w:val="center"/>
              <w:rPr>
                <w:rFonts w:ascii="Arial" w:hAnsi="Arial" w:cs="Arial"/>
                <w:b/>
                <w:sz w:val="20"/>
                <w:szCs w:val="20"/>
              </w:rPr>
            </w:pPr>
            <w:r w:rsidRPr="00B65ECB">
              <w:rPr>
                <w:rFonts w:ascii="Arial" w:hAnsi="Arial" w:cs="Arial"/>
                <w:b/>
                <w:sz w:val="20"/>
                <w:szCs w:val="20"/>
              </w:rPr>
              <w:t>Verified sample</w:t>
            </w:r>
          </w:p>
        </w:tc>
      </w:tr>
      <w:tr w:rsidR="0099123F" w:rsidRPr="00B65ECB" w14:paraId="7BABD7B0" w14:textId="77777777" w:rsidTr="005756C0">
        <w:trPr>
          <w:trHeight w:val="274"/>
        </w:trPr>
        <w:tc>
          <w:tcPr>
            <w:tcW w:w="2981" w:type="dxa"/>
          </w:tcPr>
          <w:p w14:paraId="1FB55411" w14:textId="77777777" w:rsidR="002375AB" w:rsidRPr="00B65ECB" w:rsidRDefault="002375AB" w:rsidP="006A53A5">
            <w:pPr>
              <w:keepNext/>
              <w:spacing w:before="120"/>
              <w:ind w:left="-120"/>
              <w:rPr>
                <w:rFonts w:ascii="Arial" w:hAnsi="Arial" w:cs="Arial"/>
                <w:b/>
                <w:sz w:val="20"/>
                <w:szCs w:val="20"/>
              </w:rPr>
            </w:pPr>
            <w:r w:rsidRPr="00B65ECB">
              <w:rPr>
                <w:rFonts w:ascii="Arial" w:hAnsi="Arial" w:cs="Arial"/>
                <w:b/>
                <w:sz w:val="20"/>
                <w:szCs w:val="20"/>
              </w:rPr>
              <w:t>Number of transactions</w:t>
            </w:r>
          </w:p>
        </w:tc>
        <w:tc>
          <w:tcPr>
            <w:tcW w:w="2971" w:type="dxa"/>
          </w:tcPr>
          <w:p w14:paraId="0A66D2F1" w14:textId="77777777" w:rsidR="002375AB" w:rsidRPr="00B65ECB" w:rsidRDefault="002375AB" w:rsidP="006A53A5">
            <w:pPr>
              <w:keepNext/>
              <w:spacing w:before="120"/>
              <w:ind w:left="-120"/>
              <w:jc w:val="right"/>
              <w:rPr>
                <w:rFonts w:ascii="Arial" w:hAnsi="Arial" w:cs="Arial"/>
                <w:b/>
                <w:sz w:val="20"/>
                <w:szCs w:val="20"/>
              </w:rPr>
            </w:pPr>
          </w:p>
        </w:tc>
        <w:tc>
          <w:tcPr>
            <w:tcW w:w="3267" w:type="dxa"/>
          </w:tcPr>
          <w:p w14:paraId="25B714F6" w14:textId="77777777" w:rsidR="002375AB" w:rsidRPr="00B65ECB" w:rsidRDefault="002375AB" w:rsidP="006A53A5">
            <w:pPr>
              <w:keepNext/>
              <w:spacing w:before="120"/>
              <w:ind w:left="-120"/>
              <w:jc w:val="right"/>
              <w:rPr>
                <w:rFonts w:ascii="Arial" w:hAnsi="Arial" w:cs="Arial"/>
                <w:b/>
                <w:sz w:val="20"/>
                <w:szCs w:val="20"/>
              </w:rPr>
            </w:pPr>
          </w:p>
        </w:tc>
      </w:tr>
      <w:tr w:rsidR="0099123F" w:rsidRPr="00B65ECB" w14:paraId="7D1FF30F" w14:textId="77777777" w:rsidTr="005756C0">
        <w:tc>
          <w:tcPr>
            <w:tcW w:w="2981" w:type="dxa"/>
          </w:tcPr>
          <w:p w14:paraId="0A7E6F3B" w14:textId="1F9E86F2" w:rsidR="002375AB" w:rsidRPr="00B65ECB" w:rsidRDefault="002375AB" w:rsidP="006A53A5">
            <w:pPr>
              <w:keepNext/>
              <w:spacing w:before="120"/>
              <w:ind w:left="-120"/>
              <w:rPr>
                <w:rFonts w:ascii="Arial" w:hAnsi="Arial" w:cs="Arial"/>
                <w:b/>
                <w:sz w:val="20"/>
                <w:szCs w:val="20"/>
              </w:rPr>
            </w:pPr>
            <w:r w:rsidRPr="00B65ECB">
              <w:rPr>
                <w:rFonts w:ascii="Arial" w:hAnsi="Arial" w:cs="Arial"/>
                <w:b/>
                <w:sz w:val="20"/>
                <w:szCs w:val="20"/>
              </w:rPr>
              <w:t xml:space="preserve">Value of transactions </w:t>
            </w:r>
            <w:r w:rsidR="005756C0">
              <w:rPr>
                <w:rFonts w:ascii="Arial" w:hAnsi="Arial" w:cs="Arial"/>
                <w:b/>
                <w:sz w:val="20"/>
                <w:szCs w:val="20"/>
              </w:rPr>
              <w:t>LC</w:t>
            </w:r>
          </w:p>
        </w:tc>
        <w:tc>
          <w:tcPr>
            <w:tcW w:w="2971" w:type="dxa"/>
          </w:tcPr>
          <w:p w14:paraId="2F7DDA50" w14:textId="77777777" w:rsidR="002375AB" w:rsidRPr="00B65ECB" w:rsidRDefault="002375AB" w:rsidP="006A53A5">
            <w:pPr>
              <w:keepNext/>
              <w:spacing w:before="120"/>
              <w:ind w:left="-120"/>
              <w:jc w:val="right"/>
              <w:rPr>
                <w:rFonts w:ascii="Arial" w:hAnsi="Arial" w:cs="Arial"/>
                <w:b/>
                <w:sz w:val="20"/>
                <w:szCs w:val="20"/>
              </w:rPr>
            </w:pPr>
          </w:p>
        </w:tc>
        <w:tc>
          <w:tcPr>
            <w:tcW w:w="3267" w:type="dxa"/>
          </w:tcPr>
          <w:p w14:paraId="0A2D0B87" w14:textId="77777777" w:rsidR="002375AB" w:rsidRPr="00B65ECB" w:rsidRDefault="002375AB" w:rsidP="006A53A5">
            <w:pPr>
              <w:keepNext/>
              <w:spacing w:before="120"/>
              <w:ind w:left="-120"/>
              <w:jc w:val="right"/>
              <w:rPr>
                <w:rFonts w:ascii="Arial" w:hAnsi="Arial" w:cs="Arial"/>
                <w:b/>
                <w:sz w:val="20"/>
                <w:szCs w:val="20"/>
              </w:rPr>
            </w:pPr>
          </w:p>
        </w:tc>
      </w:tr>
    </w:tbl>
    <w:p w14:paraId="6C0F4C9E" w14:textId="77777777" w:rsidR="006F5416" w:rsidRPr="00B65ECB" w:rsidRDefault="006F5416" w:rsidP="006F5416">
      <w:pPr>
        <w:spacing w:after="0"/>
        <w:rPr>
          <w:rFonts w:ascii="Arial" w:hAnsi="Arial" w:cs="Arial"/>
          <w:b/>
          <w:sz w:val="20"/>
          <w:szCs w:val="20"/>
        </w:rPr>
      </w:pPr>
    </w:p>
    <w:p w14:paraId="42D8458C" w14:textId="7EA9EF98" w:rsidR="00564E02" w:rsidRPr="00B65ECB" w:rsidRDefault="00841D35" w:rsidP="001E6D73">
      <w:pPr>
        <w:spacing w:after="0"/>
        <w:rPr>
          <w:rFonts w:ascii="Arial" w:hAnsi="Arial" w:cs="Arial"/>
          <w:b/>
          <w:bCs/>
          <w:sz w:val="20"/>
          <w:szCs w:val="20"/>
        </w:rPr>
      </w:pPr>
      <w:r w:rsidRPr="00B65ECB">
        <w:rPr>
          <w:rFonts w:ascii="Arial" w:hAnsi="Arial" w:cs="Arial"/>
          <w:b/>
          <w:bCs/>
          <w:sz w:val="20"/>
          <w:szCs w:val="20"/>
        </w:rPr>
        <w:t>Findings and Recommendations</w:t>
      </w:r>
    </w:p>
    <w:p w14:paraId="1DE2531D" w14:textId="77777777" w:rsidR="00564E02" w:rsidRPr="00B65ECB" w:rsidRDefault="00564E02" w:rsidP="001E6D73">
      <w:pPr>
        <w:spacing w:after="0"/>
        <w:rPr>
          <w:rFonts w:ascii="Arial" w:hAnsi="Arial" w:cs="Arial"/>
          <w:b/>
          <w:bCs/>
          <w:sz w:val="20"/>
          <w:szCs w:val="20"/>
        </w:rPr>
      </w:pPr>
    </w:p>
    <w:p w14:paraId="08545596" w14:textId="7B544A23" w:rsidR="005026F7" w:rsidRDefault="00FB750F" w:rsidP="001E6D73">
      <w:pPr>
        <w:spacing w:after="0"/>
        <w:rPr>
          <w:rFonts w:ascii="Arial" w:hAnsi="Arial" w:cs="Arial"/>
          <w:b/>
          <w:bCs/>
          <w:sz w:val="20"/>
          <w:szCs w:val="20"/>
        </w:rPr>
      </w:pPr>
      <w:r w:rsidRPr="00B65ECB">
        <w:rPr>
          <w:rFonts w:ascii="Arial" w:hAnsi="Arial" w:cs="Arial"/>
          <w:sz w:val="20"/>
          <w:szCs w:val="20"/>
        </w:rPr>
        <w:t>&lt;Audit findings and recommendations should be included here&gt;</w:t>
      </w:r>
    </w:p>
    <w:p w14:paraId="576C49AC" w14:textId="77777777" w:rsidR="00DE3A96" w:rsidRDefault="00DE3A96" w:rsidP="001E6D73">
      <w:pPr>
        <w:spacing w:after="0"/>
        <w:rPr>
          <w:rFonts w:ascii="Arial" w:hAnsi="Arial" w:cs="Arial"/>
          <w:b/>
          <w:bCs/>
          <w:sz w:val="20"/>
          <w:szCs w:val="20"/>
        </w:rPr>
        <w:sectPr w:rsidR="00DE3A96" w:rsidSect="00F424D4">
          <w:pgSz w:w="11906" w:h="16838"/>
          <w:pgMar w:top="1417" w:right="1417" w:bottom="1134" w:left="1260" w:header="450" w:footer="720" w:gutter="0"/>
          <w:cols w:space="720"/>
          <w:docGrid w:linePitch="360"/>
        </w:sectPr>
      </w:pPr>
    </w:p>
    <w:p w14:paraId="77FA192D" w14:textId="1C2AB1C0" w:rsidR="0045016E" w:rsidRPr="00B65ECB" w:rsidRDefault="002A4F72" w:rsidP="001E6D73">
      <w:pPr>
        <w:spacing w:after="0"/>
        <w:rPr>
          <w:rFonts w:ascii="Arial" w:hAnsi="Arial" w:cs="Arial"/>
          <w:b/>
          <w:bCs/>
          <w:sz w:val="20"/>
          <w:szCs w:val="20"/>
        </w:rPr>
      </w:pPr>
      <w:r>
        <w:rPr>
          <w:rFonts w:ascii="Arial" w:hAnsi="Arial" w:cs="Arial"/>
          <w:b/>
          <w:bCs/>
          <w:sz w:val="20"/>
          <w:szCs w:val="20"/>
        </w:rPr>
        <w:lastRenderedPageBreak/>
        <w:t xml:space="preserve">Appendix 4. </w:t>
      </w:r>
      <w:r w:rsidR="00BC305B">
        <w:rPr>
          <w:rFonts w:ascii="Arial" w:hAnsi="Arial" w:cs="Arial"/>
          <w:b/>
          <w:bCs/>
          <w:sz w:val="20"/>
          <w:szCs w:val="20"/>
        </w:rPr>
        <w:t xml:space="preserve">Mandatory </w:t>
      </w:r>
      <w:r w:rsidR="0045016E">
        <w:rPr>
          <w:rFonts w:ascii="Arial" w:hAnsi="Arial" w:cs="Arial"/>
          <w:b/>
          <w:bCs/>
          <w:sz w:val="20"/>
          <w:szCs w:val="20"/>
        </w:rPr>
        <w:t>Minimum Audit Procedures</w:t>
      </w:r>
      <w:r w:rsidR="00BC305B">
        <w:rPr>
          <w:rFonts w:ascii="Arial" w:hAnsi="Arial" w:cs="Arial"/>
          <w:b/>
          <w:bCs/>
          <w:sz w:val="20"/>
          <w:szCs w:val="20"/>
        </w:rPr>
        <w:t xml:space="preserve"> to be applied to all entities being audited, Plan International and its local partners.</w:t>
      </w:r>
    </w:p>
    <w:p w14:paraId="63CAA343" w14:textId="77777777" w:rsidR="005026F7" w:rsidRPr="00C34C70" w:rsidRDefault="005026F7" w:rsidP="005026F7">
      <w:pPr>
        <w:spacing w:after="0" w:line="240" w:lineRule="auto"/>
        <w:contextualSpacing/>
        <w:rPr>
          <w:rFonts w:ascii="Arial" w:eastAsia="Aptos" w:hAnsi="Arial" w:cs="Arial"/>
          <w:kern w:val="2"/>
          <w:sz w:val="20"/>
          <w:szCs w:val="20"/>
          <w14:ligatures w14:val="standardContextual"/>
        </w:rPr>
      </w:pPr>
    </w:p>
    <w:tbl>
      <w:tblPr>
        <w:tblStyle w:val="TableGrid1"/>
        <w:tblW w:w="14310" w:type="dxa"/>
        <w:tblInd w:w="-5" w:type="dxa"/>
        <w:tblLook w:val="04A0" w:firstRow="1" w:lastRow="0" w:firstColumn="1" w:lastColumn="0" w:noHBand="0" w:noVBand="1"/>
      </w:tblPr>
      <w:tblGrid>
        <w:gridCol w:w="535"/>
        <w:gridCol w:w="13775"/>
      </w:tblGrid>
      <w:tr w:rsidR="002A4F72" w:rsidRPr="00C34C70" w14:paraId="1CE2EE86" w14:textId="77777777" w:rsidTr="00065CA0">
        <w:trPr>
          <w:trHeight w:val="436"/>
        </w:trPr>
        <w:tc>
          <w:tcPr>
            <w:tcW w:w="535" w:type="dxa"/>
            <w:shd w:val="clear" w:color="auto" w:fill="D9D9D9"/>
          </w:tcPr>
          <w:p w14:paraId="6FE6310E" w14:textId="77777777" w:rsidR="002A4F72" w:rsidRPr="00C34C70" w:rsidRDefault="002A4F72" w:rsidP="00604EE0">
            <w:pPr>
              <w:keepNext/>
              <w:spacing w:before="120" w:after="120" w:line="240" w:lineRule="auto"/>
              <w:ind w:left="-17"/>
              <w:rPr>
                <w:rFonts w:ascii="Arial" w:hAnsi="Arial" w:cs="Arial"/>
                <w:b/>
                <w:bCs/>
                <w:sz w:val="20"/>
                <w:szCs w:val="20"/>
              </w:rPr>
            </w:pPr>
            <w:r w:rsidRPr="00C34C70">
              <w:rPr>
                <w:rFonts w:ascii="Arial" w:hAnsi="Arial" w:cs="Arial"/>
                <w:b/>
                <w:bCs/>
                <w:sz w:val="20"/>
                <w:szCs w:val="20"/>
              </w:rPr>
              <w:t>Ref</w:t>
            </w:r>
          </w:p>
        </w:tc>
        <w:tc>
          <w:tcPr>
            <w:tcW w:w="13775" w:type="dxa"/>
            <w:shd w:val="clear" w:color="auto" w:fill="D9D9D9"/>
          </w:tcPr>
          <w:p w14:paraId="6CF4DF9E" w14:textId="77777777" w:rsidR="002A4F72" w:rsidRPr="00C34C70" w:rsidRDefault="002A4F72" w:rsidP="00604EE0">
            <w:pPr>
              <w:keepNext/>
              <w:spacing w:before="120" w:after="120" w:line="240" w:lineRule="auto"/>
              <w:ind w:left="-17"/>
              <w:rPr>
                <w:rFonts w:ascii="Arial" w:hAnsi="Arial" w:cs="Arial"/>
                <w:b/>
                <w:bCs/>
                <w:sz w:val="20"/>
                <w:szCs w:val="20"/>
              </w:rPr>
            </w:pPr>
            <w:r>
              <w:rPr>
                <w:rFonts w:ascii="Arial" w:hAnsi="Arial" w:cs="Arial"/>
                <w:b/>
                <w:bCs/>
                <w:sz w:val="20"/>
                <w:szCs w:val="20"/>
              </w:rPr>
              <w:t xml:space="preserve">Audit </w:t>
            </w:r>
            <w:r w:rsidRPr="00C34C70">
              <w:rPr>
                <w:rFonts w:ascii="Arial" w:hAnsi="Arial" w:cs="Arial"/>
                <w:b/>
                <w:bCs/>
                <w:sz w:val="20"/>
                <w:szCs w:val="20"/>
              </w:rPr>
              <w:t>Procedure</w:t>
            </w:r>
            <w:r>
              <w:rPr>
                <w:rFonts w:ascii="Arial" w:hAnsi="Arial" w:cs="Arial"/>
                <w:b/>
                <w:bCs/>
                <w:sz w:val="20"/>
                <w:szCs w:val="20"/>
              </w:rPr>
              <w:t>s</w:t>
            </w:r>
          </w:p>
        </w:tc>
      </w:tr>
      <w:tr w:rsidR="002A4F72" w:rsidRPr="00C34C70" w14:paraId="657C1904" w14:textId="77777777" w:rsidTr="000A080C">
        <w:trPr>
          <w:trHeight w:val="998"/>
        </w:trPr>
        <w:tc>
          <w:tcPr>
            <w:tcW w:w="535" w:type="dxa"/>
            <w:vMerge w:val="restart"/>
            <w:vAlign w:val="center"/>
          </w:tcPr>
          <w:p w14:paraId="48E55CA7" w14:textId="77777777" w:rsidR="002A4F72" w:rsidRPr="00C34C70" w:rsidRDefault="002A4F72" w:rsidP="00604EE0">
            <w:pPr>
              <w:keepNext/>
              <w:spacing w:before="120" w:after="120" w:line="240" w:lineRule="auto"/>
              <w:ind w:left="-17"/>
              <w:jc w:val="center"/>
              <w:rPr>
                <w:rFonts w:ascii="Arial" w:hAnsi="Arial" w:cs="Arial"/>
                <w:b/>
                <w:bCs/>
                <w:sz w:val="20"/>
                <w:szCs w:val="20"/>
              </w:rPr>
            </w:pPr>
            <w:r w:rsidRPr="00C34C70">
              <w:rPr>
                <w:rFonts w:ascii="Arial" w:hAnsi="Arial" w:cs="Arial"/>
                <w:b/>
                <w:bCs/>
                <w:sz w:val="20"/>
                <w:szCs w:val="20"/>
              </w:rPr>
              <w:t>A</w:t>
            </w:r>
          </w:p>
          <w:p w14:paraId="22204192" w14:textId="77777777" w:rsidR="002A4F72" w:rsidRPr="00C34C70" w:rsidRDefault="002A4F72" w:rsidP="00604EE0">
            <w:pPr>
              <w:keepNext/>
              <w:spacing w:before="120" w:after="120" w:line="240" w:lineRule="auto"/>
              <w:ind w:left="-17"/>
              <w:jc w:val="center"/>
              <w:rPr>
                <w:rFonts w:ascii="Arial" w:hAnsi="Arial" w:cs="Arial"/>
                <w:sz w:val="20"/>
                <w:szCs w:val="20"/>
              </w:rPr>
            </w:pPr>
          </w:p>
          <w:p w14:paraId="4A803BC8" w14:textId="77777777" w:rsidR="002A4F72" w:rsidRPr="00C34C70" w:rsidRDefault="002A4F72" w:rsidP="00604EE0">
            <w:pPr>
              <w:keepNext/>
              <w:spacing w:before="120" w:after="120" w:line="240" w:lineRule="auto"/>
              <w:jc w:val="center"/>
              <w:rPr>
                <w:rFonts w:ascii="Arial" w:hAnsi="Arial" w:cs="Arial"/>
                <w:b/>
                <w:bCs/>
                <w:sz w:val="20"/>
                <w:szCs w:val="20"/>
              </w:rPr>
            </w:pPr>
          </w:p>
        </w:tc>
        <w:tc>
          <w:tcPr>
            <w:tcW w:w="13775" w:type="dxa"/>
          </w:tcPr>
          <w:p w14:paraId="348234E9" w14:textId="77777777" w:rsidR="002A4F72" w:rsidRDefault="002A4F72" w:rsidP="00604EE0">
            <w:pPr>
              <w:keepNext/>
              <w:spacing w:before="120" w:after="120" w:line="240" w:lineRule="auto"/>
              <w:ind w:left="343" w:hanging="451"/>
              <w:contextualSpacing/>
              <w:jc w:val="both"/>
              <w:rPr>
                <w:rFonts w:ascii="Arial" w:hAnsi="Arial" w:cs="Arial"/>
                <w:b/>
                <w:bCs/>
                <w:sz w:val="20"/>
                <w:szCs w:val="20"/>
              </w:rPr>
            </w:pPr>
            <w:r w:rsidRPr="00C34C70">
              <w:rPr>
                <w:rFonts w:ascii="Arial" w:hAnsi="Arial" w:cs="Arial"/>
                <w:sz w:val="20"/>
                <w:szCs w:val="20"/>
              </w:rPr>
              <w:t xml:space="preserve">  </w:t>
            </w:r>
            <w:r w:rsidRPr="00C34C70">
              <w:rPr>
                <w:rFonts w:ascii="Arial" w:hAnsi="Arial" w:cs="Arial"/>
                <w:b/>
                <w:bCs/>
                <w:sz w:val="20"/>
                <w:szCs w:val="20"/>
              </w:rPr>
              <w:t>Budget and financial report.</w:t>
            </w:r>
          </w:p>
          <w:p w14:paraId="636D3551" w14:textId="77777777" w:rsidR="00DE69A4" w:rsidRPr="00C34C70" w:rsidRDefault="00DE69A4" w:rsidP="00604EE0">
            <w:pPr>
              <w:keepNext/>
              <w:spacing w:before="120" w:after="120" w:line="240" w:lineRule="auto"/>
              <w:ind w:left="343" w:hanging="451"/>
              <w:contextualSpacing/>
              <w:jc w:val="both"/>
              <w:rPr>
                <w:rFonts w:ascii="Arial" w:hAnsi="Arial" w:cs="Arial"/>
                <w:b/>
                <w:bCs/>
                <w:sz w:val="20"/>
                <w:szCs w:val="20"/>
              </w:rPr>
            </w:pPr>
          </w:p>
          <w:p w14:paraId="02348C8A" w14:textId="77777777" w:rsidR="002A4F72" w:rsidRPr="00C34C70" w:rsidRDefault="002A4F72" w:rsidP="009925DB">
            <w:pPr>
              <w:keepNext/>
              <w:numPr>
                <w:ilvl w:val="0"/>
                <w:numId w:val="16"/>
              </w:numPr>
              <w:spacing w:before="120" w:after="120" w:line="240" w:lineRule="auto"/>
              <w:contextualSpacing/>
              <w:jc w:val="both"/>
              <w:rPr>
                <w:rFonts w:ascii="Arial" w:hAnsi="Arial" w:cs="Arial"/>
                <w:sz w:val="20"/>
                <w:szCs w:val="20"/>
              </w:rPr>
            </w:pPr>
            <w:r w:rsidRPr="00C34C70">
              <w:rPr>
                <w:rFonts w:ascii="Arial" w:hAnsi="Arial" w:cs="Arial"/>
                <w:sz w:val="20"/>
                <w:szCs w:val="20"/>
              </w:rPr>
              <w:t>The Auditor carries out an analytical review of the expenditure headings in the Financial Report and verifies that the budget in the Financial Report corresponds with the approved budget and any amendments (authenticity and authorisation of the budget).</w:t>
            </w:r>
          </w:p>
        </w:tc>
      </w:tr>
      <w:tr w:rsidR="002A4F72" w:rsidRPr="00C34C70" w14:paraId="239070FE" w14:textId="77777777" w:rsidTr="00065CA0">
        <w:trPr>
          <w:trHeight w:val="629"/>
        </w:trPr>
        <w:tc>
          <w:tcPr>
            <w:tcW w:w="535" w:type="dxa"/>
            <w:vMerge/>
          </w:tcPr>
          <w:p w14:paraId="64D8A164" w14:textId="77777777" w:rsidR="002A4F72" w:rsidRPr="00C34C70" w:rsidRDefault="002A4F72" w:rsidP="00604EE0">
            <w:pPr>
              <w:keepNext/>
              <w:spacing w:before="120" w:after="120" w:line="240" w:lineRule="auto"/>
              <w:ind w:left="-17"/>
              <w:rPr>
                <w:rFonts w:ascii="Arial" w:hAnsi="Arial" w:cs="Arial"/>
                <w:sz w:val="20"/>
                <w:szCs w:val="20"/>
              </w:rPr>
            </w:pPr>
          </w:p>
        </w:tc>
        <w:tc>
          <w:tcPr>
            <w:tcW w:w="13775" w:type="dxa"/>
          </w:tcPr>
          <w:p w14:paraId="65B46B97" w14:textId="77777777" w:rsidR="002A4F72" w:rsidRPr="00EE4752" w:rsidRDefault="002A4F72" w:rsidP="009925DB">
            <w:pPr>
              <w:keepNext/>
              <w:numPr>
                <w:ilvl w:val="0"/>
                <w:numId w:val="16"/>
              </w:numPr>
              <w:spacing w:before="120" w:after="120" w:line="240" w:lineRule="auto"/>
              <w:contextualSpacing/>
              <w:rPr>
                <w:rFonts w:ascii="Arial" w:hAnsi="Arial" w:cs="Arial"/>
                <w:sz w:val="20"/>
                <w:szCs w:val="20"/>
              </w:rPr>
            </w:pPr>
            <w:r w:rsidRPr="00C34C70">
              <w:rPr>
                <w:rFonts w:ascii="Arial" w:hAnsi="Arial" w:cs="Arial"/>
                <w:sz w:val="20"/>
                <w:szCs w:val="20"/>
              </w:rPr>
              <w:t>Verify that the financial report agrees with the figures included in the entity’s financial reporting system and reconciles with the activities reported in the narrative report.</w:t>
            </w:r>
          </w:p>
        </w:tc>
      </w:tr>
      <w:tr w:rsidR="002A4F72" w:rsidRPr="00C34C70" w14:paraId="53C8A9AB" w14:textId="77777777" w:rsidTr="000A080C">
        <w:trPr>
          <w:trHeight w:val="431"/>
        </w:trPr>
        <w:tc>
          <w:tcPr>
            <w:tcW w:w="535" w:type="dxa"/>
            <w:vMerge/>
          </w:tcPr>
          <w:p w14:paraId="774B958A" w14:textId="77777777" w:rsidR="002A4F72" w:rsidRPr="00C34C70" w:rsidRDefault="002A4F72" w:rsidP="00604EE0">
            <w:pPr>
              <w:keepNext/>
              <w:spacing w:before="120" w:after="120" w:line="240" w:lineRule="auto"/>
              <w:ind w:left="-17"/>
              <w:rPr>
                <w:rFonts w:ascii="Arial" w:hAnsi="Arial" w:cs="Arial"/>
                <w:sz w:val="20"/>
                <w:szCs w:val="20"/>
              </w:rPr>
            </w:pPr>
          </w:p>
        </w:tc>
        <w:tc>
          <w:tcPr>
            <w:tcW w:w="13775" w:type="dxa"/>
          </w:tcPr>
          <w:p w14:paraId="29B4C419" w14:textId="20A9B5B3" w:rsidR="002A4F72" w:rsidRPr="00EE4752" w:rsidRDefault="002A4F72" w:rsidP="009925DB">
            <w:pPr>
              <w:keepNext/>
              <w:numPr>
                <w:ilvl w:val="0"/>
                <w:numId w:val="16"/>
              </w:numPr>
              <w:spacing w:before="120" w:after="120" w:line="240" w:lineRule="auto"/>
              <w:contextualSpacing/>
              <w:rPr>
                <w:rFonts w:ascii="Arial" w:hAnsi="Arial" w:cs="Arial"/>
                <w:sz w:val="20"/>
                <w:szCs w:val="20"/>
              </w:rPr>
            </w:pPr>
            <w:r w:rsidRPr="00C34C70">
              <w:rPr>
                <w:rFonts w:ascii="Arial" w:hAnsi="Arial" w:cs="Arial"/>
                <w:sz w:val="20"/>
                <w:szCs w:val="20"/>
              </w:rPr>
              <w:t xml:space="preserve">Verify that prior authorisation was granted </w:t>
            </w:r>
            <w:r w:rsidR="007A1BE7">
              <w:rPr>
                <w:rFonts w:ascii="Arial" w:hAnsi="Arial" w:cs="Arial"/>
                <w:sz w:val="20"/>
                <w:szCs w:val="20"/>
              </w:rPr>
              <w:t xml:space="preserve">by BMZ </w:t>
            </w:r>
            <w:r w:rsidRPr="00C34C70">
              <w:rPr>
                <w:rFonts w:ascii="Arial" w:hAnsi="Arial" w:cs="Arial"/>
                <w:sz w:val="20"/>
                <w:szCs w:val="20"/>
              </w:rPr>
              <w:t xml:space="preserve">on over expenditures exceeding </w:t>
            </w:r>
            <w:r w:rsidR="007A1BE7">
              <w:rPr>
                <w:rFonts w:ascii="Arial" w:hAnsi="Arial" w:cs="Arial"/>
                <w:sz w:val="20"/>
                <w:szCs w:val="20"/>
              </w:rPr>
              <w:t>3</w:t>
            </w:r>
            <w:r w:rsidRPr="00C34C70">
              <w:rPr>
                <w:rFonts w:ascii="Arial" w:hAnsi="Arial" w:cs="Arial"/>
                <w:sz w:val="20"/>
                <w:szCs w:val="20"/>
              </w:rPr>
              <w:t>0% of the budget sub-categories.</w:t>
            </w:r>
          </w:p>
        </w:tc>
      </w:tr>
      <w:tr w:rsidR="002A4F72" w:rsidRPr="00C34C70" w14:paraId="10DCD363" w14:textId="77777777" w:rsidTr="000A080C">
        <w:trPr>
          <w:trHeight w:val="440"/>
        </w:trPr>
        <w:tc>
          <w:tcPr>
            <w:tcW w:w="535" w:type="dxa"/>
          </w:tcPr>
          <w:p w14:paraId="5421E3C1" w14:textId="77777777" w:rsidR="002A4F72" w:rsidRPr="00C34C70" w:rsidRDefault="002A4F72" w:rsidP="00604EE0">
            <w:pPr>
              <w:keepNext/>
              <w:spacing w:before="120" w:after="120" w:line="240" w:lineRule="auto"/>
              <w:ind w:left="-17"/>
              <w:rPr>
                <w:rFonts w:ascii="Arial" w:hAnsi="Arial" w:cs="Arial"/>
                <w:sz w:val="20"/>
                <w:szCs w:val="20"/>
              </w:rPr>
            </w:pPr>
          </w:p>
        </w:tc>
        <w:tc>
          <w:tcPr>
            <w:tcW w:w="13775" w:type="dxa"/>
          </w:tcPr>
          <w:p w14:paraId="332B4CC3" w14:textId="190AA633" w:rsidR="002A4F72" w:rsidRPr="00C34C70" w:rsidRDefault="002A4F72" w:rsidP="009925DB">
            <w:pPr>
              <w:keepNext/>
              <w:numPr>
                <w:ilvl w:val="0"/>
                <w:numId w:val="16"/>
              </w:numPr>
              <w:spacing w:before="120" w:after="120" w:line="240" w:lineRule="auto"/>
              <w:contextualSpacing/>
              <w:rPr>
                <w:rFonts w:ascii="Arial" w:hAnsi="Arial" w:cs="Arial"/>
                <w:sz w:val="20"/>
                <w:szCs w:val="20"/>
              </w:rPr>
            </w:pPr>
            <w:r>
              <w:rPr>
                <w:rFonts w:ascii="Arial" w:hAnsi="Arial" w:cs="Arial"/>
                <w:sz w:val="20"/>
                <w:szCs w:val="20"/>
              </w:rPr>
              <w:t xml:space="preserve">Verify that </w:t>
            </w:r>
            <w:r w:rsidR="001723E4">
              <w:rPr>
                <w:rFonts w:ascii="Arial" w:hAnsi="Arial" w:cs="Arial"/>
                <w:sz w:val="20"/>
                <w:szCs w:val="20"/>
              </w:rPr>
              <w:t>prior authorisation was granted by BMZ for the increase of units from the number approved in the original budget and proposal.</w:t>
            </w:r>
          </w:p>
        </w:tc>
      </w:tr>
      <w:tr w:rsidR="008F0A73" w:rsidRPr="00C34C70" w14:paraId="2ABA4B2C" w14:textId="77777777" w:rsidTr="00F822A8">
        <w:trPr>
          <w:trHeight w:val="593"/>
        </w:trPr>
        <w:tc>
          <w:tcPr>
            <w:tcW w:w="535" w:type="dxa"/>
          </w:tcPr>
          <w:p w14:paraId="6C770519" w14:textId="77777777" w:rsidR="008F0A73" w:rsidRPr="00C34C70" w:rsidRDefault="008F0A73" w:rsidP="00604EE0">
            <w:pPr>
              <w:keepNext/>
              <w:spacing w:before="120" w:after="120" w:line="240" w:lineRule="auto"/>
              <w:ind w:left="-17"/>
              <w:rPr>
                <w:rFonts w:ascii="Arial" w:hAnsi="Arial" w:cs="Arial"/>
                <w:sz w:val="20"/>
                <w:szCs w:val="20"/>
              </w:rPr>
            </w:pPr>
          </w:p>
        </w:tc>
        <w:tc>
          <w:tcPr>
            <w:tcW w:w="13775" w:type="dxa"/>
          </w:tcPr>
          <w:p w14:paraId="2D0B6F51" w14:textId="7E8A4EA5" w:rsidR="008F0A73" w:rsidRDefault="008F0A73" w:rsidP="009925DB">
            <w:pPr>
              <w:keepNext/>
              <w:numPr>
                <w:ilvl w:val="0"/>
                <w:numId w:val="16"/>
              </w:numPr>
              <w:spacing w:before="120" w:after="120" w:line="240" w:lineRule="auto"/>
              <w:contextualSpacing/>
              <w:rPr>
                <w:rFonts w:ascii="Arial" w:hAnsi="Arial" w:cs="Arial"/>
                <w:sz w:val="20"/>
                <w:szCs w:val="20"/>
              </w:rPr>
            </w:pPr>
            <w:r>
              <w:rPr>
                <w:rFonts w:ascii="Arial" w:hAnsi="Arial" w:cs="Arial"/>
                <w:sz w:val="20"/>
                <w:szCs w:val="20"/>
              </w:rPr>
              <w:t xml:space="preserve">Verify that the 4 months expenditure deadlines were observed and </w:t>
            </w:r>
            <w:r w:rsidR="00F822A8">
              <w:rPr>
                <w:rFonts w:ascii="Arial" w:hAnsi="Arial" w:cs="Arial"/>
                <w:sz w:val="20"/>
                <w:szCs w:val="20"/>
              </w:rPr>
              <w:t>where</w:t>
            </w:r>
            <w:r>
              <w:rPr>
                <w:rFonts w:ascii="Arial" w:hAnsi="Arial" w:cs="Arial"/>
                <w:sz w:val="20"/>
                <w:szCs w:val="20"/>
              </w:rPr>
              <w:t xml:space="preserve"> the period was exceeded the auditee should provide adequate justifications.</w:t>
            </w:r>
          </w:p>
        </w:tc>
      </w:tr>
      <w:tr w:rsidR="00F822A8" w:rsidRPr="00C34C70" w14:paraId="181347C0" w14:textId="77777777" w:rsidTr="000A080C">
        <w:trPr>
          <w:trHeight w:val="440"/>
        </w:trPr>
        <w:tc>
          <w:tcPr>
            <w:tcW w:w="535" w:type="dxa"/>
          </w:tcPr>
          <w:p w14:paraId="7F74C9C7" w14:textId="77777777" w:rsidR="00F822A8" w:rsidRPr="00C34C70" w:rsidRDefault="00F822A8" w:rsidP="00604EE0">
            <w:pPr>
              <w:keepNext/>
              <w:spacing w:before="120" w:after="120" w:line="240" w:lineRule="auto"/>
              <w:ind w:left="-17"/>
              <w:rPr>
                <w:rFonts w:ascii="Arial" w:hAnsi="Arial" w:cs="Arial"/>
                <w:sz w:val="20"/>
                <w:szCs w:val="20"/>
              </w:rPr>
            </w:pPr>
          </w:p>
        </w:tc>
        <w:tc>
          <w:tcPr>
            <w:tcW w:w="13775" w:type="dxa"/>
          </w:tcPr>
          <w:p w14:paraId="3E6DDF10" w14:textId="3C54B1DF" w:rsidR="00F822A8" w:rsidRDefault="00F822A8" w:rsidP="009925DB">
            <w:pPr>
              <w:keepNext/>
              <w:numPr>
                <w:ilvl w:val="0"/>
                <w:numId w:val="16"/>
              </w:numPr>
              <w:spacing w:before="120" w:after="120" w:line="240" w:lineRule="auto"/>
              <w:contextualSpacing/>
              <w:rPr>
                <w:rFonts w:ascii="Arial" w:hAnsi="Arial" w:cs="Arial"/>
                <w:sz w:val="20"/>
                <w:szCs w:val="20"/>
              </w:rPr>
            </w:pPr>
            <w:r>
              <w:rPr>
                <w:rFonts w:ascii="Arial" w:hAnsi="Arial" w:cs="Arial"/>
                <w:sz w:val="20"/>
                <w:szCs w:val="20"/>
              </w:rPr>
              <w:t>Verify that the invoice list was prepared in compliance with BMZ requirements</w:t>
            </w:r>
            <w:r w:rsidR="00DC63D4">
              <w:rPr>
                <w:rFonts w:ascii="Arial" w:hAnsi="Arial" w:cs="Arial"/>
                <w:sz w:val="20"/>
                <w:szCs w:val="20"/>
              </w:rPr>
              <w:t>.</w:t>
            </w:r>
          </w:p>
        </w:tc>
      </w:tr>
      <w:tr w:rsidR="002A4F72" w:rsidRPr="00C34C70" w14:paraId="5970B3AA" w14:textId="77777777" w:rsidTr="00065CA0">
        <w:trPr>
          <w:trHeight w:val="539"/>
        </w:trPr>
        <w:tc>
          <w:tcPr>
            <w:tcW w:w="535" w:type="dxa"/>
            <w:vMerge w:val="restart"/>
            <w:vAlign w:val="center"/>
          </w:tcPr>
          <w:p w14:paraId="02A62727" w14:textId="77777777" w:rsidR="002A4F72" w:rsidRPr="00C34C70" w:rsidRDefault="002A4F72" w:rsidP="00604EE0">
            <w:pPr>
              <w:keepNext/>
              <w:spacing w:before="120" w:after="120" w:line="240" w:lineRule="auto"/>
              <w:ind w:left="-17"/>
              <w:jc w:val="center"/>
              <w:rPr>
                <w:rFonts w:ascii="Arial" w:hAnsi="Arial" w:cs="Arial"/>
                <w:b/>
                <w:bCs/>
                <w:sz w:val="20"/>
                <w:szCs w:val="20"/>
              </w:rPr>
            </w:pPr>
            <w:r w:rsidRPr="00C34C70">
              <w:rPr>
                <w:rFonts w:ascii="Arial" w:hAnsi="Arial" w:cs="Arial"/>
                <w:b/>
                <w:bCs/>
                <w:sz w:val="20"/>
                <w:szCs w:val="20"/>
              </w:rPr>
              <w:t>B</w:t>
            </w:r>
          </w:p>
        </w:tc>
        <w:tc>
          <w:tcPr>
            <w:tcW w:w="13775" w:type="dxa"/>
          </w:tcPr>
          <w:p w14:paraId="3B38C0C2" w14:textId="77777777" w:rsidR="002A4F72" w:rsidRPr="007E7234" w:rsidRDefault="002A4F72" w:rsidP="00604EE0">
            <w:pPr>
              <w:keepNext/>
              <w:spacing w:before="120" w:after="120" w:line="240" w:lineRule="auto"/>
              <w:ind w:left="-17"/>
              <w:jc w:val="both"/>
              <w:rPr>
                <w:rFonts w:ascii="Arial" w:hAnsi="Arial" w:cs="Arial"/>
                <w:b/>
                <w:bCs/>
                <w:sz w:val="20"/>
                <w:szCs w:val="20"/>
              </w:rPr>
            </w:pPr>
            <w:r w:rsidRPr="00C34C70">
              <w:rPr>
                <w:rFonts w:ascii="Arial" w:hAnsi="Arial" w:cs="Arial"/>
                <w:b/>
                <w:bCs/>
                <w:sz w:val="20"/>
                <w:szCs w:val="20"/>
              </w:rPr>
              <w:t>Human Resources</w:t>
            </w:r>
            <w:r>
              <w:rPr>
                <w:rFonts w:ascii="Arial" w:hAnsi="Arial" w:cs="Arial"/>
                <w:b/>
                <w:bCs/>
                <w:sz w:val="20"/>
                <w:szCs w:val="20"/>
              </w:rPr>
              <w:t xml:space="preserve"> - </w:t>
            </w:r>
            <w:r w:rsidRPr="00C34C70">
              <w:rPr>
                <w:rFonts w:ascii="Arial" w:hAnsi="Arial" w:cs="Arial"/>
                <w:i/>
                <w:iCs/>
                <w:sz w:val="20"/>
                <w:szCs w:val="20"/>
              </w:rPr>
              <w:t>Full coverage is required if there are fewer than 10 full time employees on the project.</w:t>
            </w:r>
          </w:p>
        </w:tc>
      </w:tr>
      <w:tr w:rsidR="002A4F72" w:rsidRPr="00C34C70" w14:paraId="434F897E" w14:textId="77777777" w:rsidTr="00065CA0">
        <w:tc>
          <w:tcPr>
            <w:tcW w:w="535" w:type="dxa"/>
            <w:vMerge/>
          </w:tcPr>
          <w:p w14:paraId="53A9787E"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27805DA8" w14:textId="77777777" w:rsidR="002A4F72" w:rsidRPr="00C34C70" w:rsidRDefault="002A4F72" w:rsidP="009925DB">
            <w:pPr>
              <w:keepNext/>
              <w:numPr>
                <w:ilvl w:val="0"/>
                <w:numId w:val="17"/>
              </w:numPr>
              <w:spacing w:before="120" w:after="120" w:line="240" w:lineRule="auto"/>
              <w:contextualSpacing/>
              <w:jc w:val="both"/>
              <w:rPr>
                <w:rFonts w:ascii="Arial" w:hAnsi="Arial" w:cs="Arial"/>
                <w:sz w:val="20"/>
                <w:szCs w:val="20"/>
              </w:rPr>
            </w:pPr>
            <w:r w:rsidRPr="00C34C70">
              <w:rPr>
                <w:rFonts w:ascii="Arial" w:hAnsi="Arial" w:cs="Arial"/>
                <w:sz w:val="20"/>
                <w:szCs w:val="20"/>
              </w:rPr>
              <w:t>Verify that the employees were properly hired in compliance with the human resources policy and possess the necessary qualifications.</w:t>
            </w:r>
            <w:r>
              <w:rPr>
                <w:rFonts w:ascii="Arial" w:hAnsi="Arial" w:cs="Arial"/>
                <w:sz w:val="20"/>
                <w:szCs w:val="20"/>
              </w:rPr>
              <w:t xml:space="preserve"> </w:t>
            </w:r>
            <w:r w:rsidRPr="00437EE5">
              <w:rPr>
                <w:rFonts w:ascii="Arial" w:hAnsi="Arial" w:cs="Arial"/>
                <w:i/>
                <w:iCs/>
                <w:sz w:val="20"/>
                <w:szCs w:val="20"/>
              </w:rPr>
              <w:t>(Check the staff files for completeness)</w:t>
            </w:r>
          </w:p>
        </w:tc>
      </w:tr>
      <w:tr w:rsidR="002A4F72" w:rsidRPr="00C34C70" w14:paraId="032953CA" w14:textId="77777777" w:rsidTr="00065CA0">
        <w:tc>
          <w:tcPr>
            <w:tcW w:w="535" w:type="dxa"/>
            <w:vMerge/>
          </w:tcPr>
          <w:p w14:paraId="5D5A80D7"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740D8F52" w14:textId="77777777" w:rsidR="002A4F72" w:rsidRPr="00C34C70" w:rsidRDefault="002A4F72" w:rsidP="009925DB">
            <w:pPr>
              <w:keepNext/>
              <w:numPr>
                <w:ilvl w:val="0"/>
                <w:numId w:val="17"/>
              </w:numPr>
              <w:spacing w:before="120" w:after="120" w:line="240" w:lineRule="auto"/>
              <w:contextualSpacing/>
              <w:jc w:val="both"/>
              <w:rPr>
                <w:rFonts w:ascii="Arial" w:hAnsi="Arial" w:cs="Arial"/>
                <w:sz w:val="20"/>
                <w:szCs w:val="20"/>
              </w:rPr>
            </w:pPr>
            <w:r w:rsidRPr="00C34C70">
              <w:rPr>
                <w:rFonts w:ascii="Arial" w:hAnsi="Arial" w:cs="Arial"/>
                <w:sz w:val="20"/>
                <w:szCs w:val="20"/>
              </w:rPr>
              <w:t>Verify that the employees were included in the correct category by reviewing the human resources policy.</w:t>
            </w:r>
          </w:p>
        </w:tc>
      </w:tr>
      <w:tr w:rsidR="002A4F72" w:rsidRPr="00C34C70" w14:paraId="68B1F323" w14:textId="77777777" w:rsidTr="00065CA0">
        <w:tc>
          <w:tcPr>
            <w:tcW w:w="535" w:type="dxa"/>
            <w:vMerge/>
          </w:tcPr>
          <w:p w14:paraId="63800E19"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42A9CB3F" w14:textId="77777777" w:rsidR="002A4F72" w:rsidRPr="00C34C70" w:rsidRDefault="002A4F72" w:rsidP="009925DB">
            <w:pPr>
              <w:keepNext/>
              <w:numPr>
                <w:ilvl w:val="0"/>
                <w:numId w:val="17"/>
              </w:numPr>
              <w:spacing w:before="120" w:after="120" w:line="240" w:lineRule="auto"/>
              <w:contextualSpacing/>
              <w:jc w:val="both"/>
              <w:rPr>
                <w:rFonts w:ascii="Arial" w:hAnsi="Arial" w:cs="Arial"/>
                <w:sz w:val="20"/>
                <w:szCs w:val="20"/>
              </w:rPr>
            </w:pPr>
            <w:r>
              <w:rPr>
                <w:rFonts w:ascii="Arial" w:hAnsi="Arial" w:cs="Arial"/>
                <w:sz w:val="20"/>
                <w:szCs w:val="20"/>
              </w:rPr>
              <w:t>Verify</w:t>
            </w:r>
            <w:r w:rsidRPr="00C34C70">
              <w:rPr>
                <w:rFonts w:ascii="Arial" w:hAnsi="Arial" w:cs="Arial"/>
                <w:sz w:val="20"/>
                <w:szCs w:val="20"/>
              </w:rPr>
              <w:t xml:space="preserve"> that the personnel costs reported reconciles with the contracts, payslips, the payroll system, and the financial statements.</w:t>
            </w:r>
          </w:p>
        </w:tc>
      </w:tr>
      <w:tr w:rsidR="002A4F72" w:rsidRPr="00C34C70" w14:paraId="0C66D3F5" w14:textId="77777777" w:rsidTr="00065CA0">
        <w:tc>
          <w:tcPr>
            <w:tcW w:w="535" w:type="dxa"/>
            <w:vMerge/>
          </w:tcPr>
          <w:p w14:paraId="0DC96F4B"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03BF411A" w14:textId="77777777" w:rsidR="002A4F72" w:rsidRPr="00C34C70" w:rsidRDefault="002A4F72" w:rsidP="009925DB">
            <w:pPr>
              <w:keepNext/>
              <w:numPr>
                <w:ilvl w:val="0"/>
                <w:numId w:val="17"/>
              </w:numPr>
              <w:spacing w:before="120" w:after="120" w:line="240" w:lineRule="auto"/>
              <w:contextualSpacing/>
              <w:jc w:val="both"/>
              <w:rPr>
                <w:rFonts w:ascii="Arial" w:hAnsi="Arial" w:cs="Arial"/>
                <w:sz w:val="20"/>
                <w:szCs w:val="20"/>
              </w:rPr>
            </w:pPr>
            <w:r w:rsidRPr="00C34C70">
              <w:rPr>
                <w:rFonts w:ascii="Arial" w:hAnsi="Arial" w:cs="Arial"/>
                <w:sz w:val="20"/>
                <w:szCs w:val="20"/>
              </w:rPr>
              <w:t>Verifies that the additional remuneration paid is in line with the usual practices of the organisation regardless of the fundings source.</w:t>
            </w:r>
          </w:p>
        </w:tc>
      </w:tr>
      <w:tr w:rsidR="002A4F72" w:rsidRPr="00C34C70" w14:paraId="481608D9" w14:textId="77777777" w:rsidTr="00065CA0">
        <w:tc>
          <w:tcPr>
            <w:tcW w:w="535" w:type="dxa"/>
            <w:vMerge/>
          </w:tcPr>
          <w:p w14:paraId="5FDE1F1D"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675C95D1" w14:textId="77777777" w:rsidR="002A4F72" w:rsidRDefault="002A4F72" w:rsidP="00604EE0">
            <w:pPr>
              <w:keepNext/>
              <w:spacing w:before="120" w:after="120" w:line="240" w:lineRule="auto"/>
              <w:ind w:left="343" w:hanging="343"/>
              <w:contextualSpacing/>
              <w:jc w:val="both"/>
              <w:rPr>
                <w:rFonts w:ascii="Arial" w:hAnsi="Arial" w:cs="Arial"/>
                <w:i/>
                <w:iCs/>
                <w:sz w:val="20"/>
                <w:szCs w:val="20"/>
              </w:rPr>
            </w:pPr>
            <w:r w:rsidRPr="00C34C70">
              <w:rPr>
                <w:rFonts w:ascii="Arial" w:hAnsi="Arial" w:cs="Arial"/>
                <w:sz w:val="20"/>
                <w:szCs w:val="20"/>
              </w:rPr>
              <w:t xml:space="preserve">5a. For employees on level of effort </w:t>
            </w:r>
            <w:r w:rsidRPr="00C34C70">
              <w:rPr>
                <w:rFonts w:ascii="Arial" w:hAnsi="Arial" w:cs="Arial"/>
                <w:b/>
                <w:bCs/>
                <w:sz w:val="20"/>
                <w:szCs w:val="20"/>
              </w:rPr>
              <w:t xml:space="preserve">[LOE], </w:t>
            </w:r>
            <w:r w:rsidRPr="00C34C70">
              <w:rPr>
                <w:rFonts w:ascii="Arial" w:hAnsi="Arial" w:cs="Arial"/>
                <w:sz w:val="20"/>
                <w:szCs w:val="20"/>
              </w:rPr>
              <w:t xml:space="preserve">verify that the costs charged is supported by approved time sheets and the costs were actually incurred by the organisation </w:t>
            </w:r>
            <w:r w:rsidRPr="00C34C70">
              <w:rPr>
                <w:rFonts w:ascii="Arial" w:hAnsi="Arial" w:cs="Arial"/>
                <w:i/>
                <w:iCs/>
                <w:sz w:val="20"/>
                <w:szCs w:val="20"/>
              </w:rPr>
              <w:t>(budget recovery is not allowed).</w:t>
            </w:r>
          </w:p>
          <w:p w14:paraId="65EC5D8C" w14:textId="77777777" w:rsidR="002A4F72" w:rsidRDefault="002A4F72" w:rsidP="00604EE0">
            <w:pPr>
              <w:keepNext/>
              <w:spacing w:before="120" w:after="120" w:line="240" w:lineRule="auto"/>
              <w:ind w:left="343" w:hanging="1"/>
              <w:contextualSpacing/>
              <w:jc w:val="both"/>
              <w:rPr>
                <w:rFonts w:ascii="Arial" w:hAnsi="Arial" w:cs="Arial"/>
                <w:i/>
                <w:iCs/>
                <w:sz w:val="20"/>
                <w:szCs w:val="20"/>
              </w:rPr>
            </w:pPr>
          </w:p>
          <w:p w14:paraId="37CDAFE8" w14:textId="77777777" w:rsidR="002A4F72" w:rsidRPr="00C34C70" w:rsidRDefault="002A4F72" w:rsidP="00604EE0">
            <w:pPr>
              <w:keepNext/>
              <w:spacing w:before="120" w:after="120" w:line="240" w:lineRule="auto"/>
              <w:ind w:left="343" w:hanging="1"/>
              <w:contextualSpacing/>
              <w:jc w:val="both"/>
              <w:rPr>
                <w:rFonts w:ascii="Arial" w:hAnsi="Arial" w:cs="Arial"/>
                <w:sz w:val="20"/>
                <w:szCs w:val="20"/>
              </w:rPr>
            </w:pPr>
            <w:r>
              <w:rPr>
                <w:rFonts w:ascii="Arial" w:hAnsi="Arial" w:cs="Arial"/>
                <w:i/>
                <w:iCs/>
                <w:sz w:val="20"/>
                <w:szCs w:val="20"/>
              </w:rPr>
              <w:t>To reduce the risks of routine timesheets asks for some evidence of the work completed for the time recorded.</w:t>
            </w:r>
          </w:p>
        </w:tc>
      </w:tr>
      <w:tr w:rsidR="002A4F72" w:rsidRPr="00C34C70" w14:paraId="25D97E68" w14:textId="77777777" w:rsidTr="00065CA0">
        <w:tc>
          <w:tcPr>
            <w:tcW w:w="535" w:type="dxa"/>
            <w:vMerge/>
          </w:tcPr>
          <w:p w14:paraId="105E495F" w14:textId="77777777" w:rsidR="002A4F72" w:rsidRPr="00C34C70" w:rsidRDefault="002A4F72" w:rsidP="00604EE0">
            <w:pPr>
              <w:keepNext/>
              <w:spacing w:before="120" w:after="120" w:line="240" w:lineRule="auto"/>
              <w:ind w:left="-17"/>
              <w:rPr>
                <w:rFonts w:ascii="Arial" w:hAnsi="Arial" w:cs="Arial"/>
                <w:b/>
                <w:bCs/>
                <w:sz w:val="20"/>
                <w:szCs w:val="20"/>
              </w:rPr>
            </w:pPr>
          </w:p>
        </w:tc>
        <w:tc>
          <w:tcPr>
            <w:tcW w:w="13775" w:type="dxa"/>
          </w:tcPr>
          <w:p w14:paraId="0C318181" w14:textId="77777777" w:rsidR="002A4F72" w:rsidRPr="00C34C70" w:rsidRDefault="002A4F72" w:rsidP="00604EE0">
            <w:pPr>
              <w:keepNext/>
              <w:spacing w:before="120" w:after="120" w:line="240" w:lineRule="auto"/>
              <w:ind w:left="342" w:hanging="342"/>
              <w:jc w:val="both"/>
              <w:rPr>
                <w:rFonts w:ascii="Arial" w:hAnsi="Arial" w:cs="Arial"/>
                <w:sz w:val="20"/>
                <w:szCs w:val="20"/>
              </w:rPr>
            </w:pPr>
            <w:r w:rsidRPr="00C34C70">
              <w:rPr>
                <w:rFonts w:ascii="Arial" w:hAnsi="Arial" w:cs="Arial"/>
                <w:sz w:val="20"/>
                <w:szCs w:val="20"/>
              </w:rPr>
              <w:t xml:space="preserve">5b. Verify the correctness of calculation of the total number of hours worked and confirm that the LOE charged is not exceeding the percentage agreed in the proposal/budget. </w:t>
            </w:r>
          </w:p>
          <w:p w14:paraId="6241E9FC" w14:textId="77777777" w:rsidR="002A4F72" w:rsidRPr="00C34C70" w:rsidRDefault="002A4F72" w:rsidP="00604EE0">
            <w:pPr>
              <w:autoSpaceDE w:val="0"/>
              <w:autoSpaceDN w:val="0"/>
              <w:adjustRightInd w:val="0"/>
              <w:spacing w:after="0" w:line="240" w:lineRule="auto"/>
              <w:ind w:left="342"/>
              <w:jc w:val="both"/>
              <w:rPr>
                <w:rFonts w:ascii="Arial" w:hAnsi="Arial" w:cs="Arial"/>
                <w:i/>
                <w:iCs/>
                <w:color w:val="000000"/>
                <w:sz w:val="20"/>
                <w:szCs w:val="20"/>
              </w:rPr>
            </w:pPr>
            <w:r w:rsidRPr="00C34C70">
              <w:rPr>
                <w:rFonts w:ascii="Arial" w:hAnsi="Arial" w:cs="Arial"/>
                <w:i/>
                <w:iCs/>
                <w:color w:val="000000"/>
                <w:sz w:val="20"/>
                <w:szCs w:val="20"/>
              </w:rPr>
              <w:t>There were no days/hours declared as worked on the project if HR-records showed absence due to holidays or sickness.</w:t>
            </w:r>
          </w:p>
        </w:tc>
      </w:tr>
    </w:tbl>
    <w:p w14:paraId="55F67607" w14:textId="77777777" w:rsidR="00B94151" w:rsidRDefault="00B94151" w:rsidP="005026F7">
      <w:pPr>
        <w:spacing w:after="160" w:line="278" w:lineRule="auto"/>
        <w:rPr>
          <w:rFonts w:ascii="Arial" w:eastAsia="Aptos" w:hAnsi="Arial" w:cs="Arial"/>
          <w:kern w:val="2"/>
          <w:sz w:val="20"/>
          <w:szCs w:val="20"/>
          <w14:ligatures w14:val="standardContextual"/>
        </w:rPr>
        <w:sectPr w:rsidR="00B94151" w:rsidSect="00DE3A96">
          <w:pgSz w:w="16838" w:h="11906" w:orient="landscape"/>
          <w:pgMar w:top="1260" w:right="1417" w:bottom="1417" w:left="1134" w:header="450" w:footer="720" w:gutter="0"/>
          <w:cols w:space="720"/>
          <w:docGrid w:linePitch="360"/>
        </w:sectPr>
      </w:pPr>
    </w:p>
    <w:tbl>
      <w:tblPr>
        <w:tblStyle w:val="TableGrid1"/>
        <w:tblpPr w:leftFromText="180" w:rightFromText="180" w:horzAnchor="margin" w:tblpY="-480"/>
        <w:tblW w:w="14305" w:type="dxa"/>
        <w:tblLook w:val="04A0" w:firstRow="1" w:lastRow="0" w:firstColumn="1" w:lastColumn="0" w:noHBand="0" w:noVBand="1"/>
      </w:tblPr>
      <w:tblGrid>
        <w:gridCol w:w="535"/>
        <w:gridCol w:w="13770"/>
      </w:tblGrid>
      <w:tr w:rsidR="00571045" w:rsidRPr="00C34C70" w14:paraId="0769B7C7" w14:textId="77777777" w:rsidTr="00E82E1A">
        <w:trPr>
          <w:trHeight w:val="436"/>
        </w:trPr>
        <w:tc>
          <w:tcPr>
            <w:tcW w:w="535" w:type="dxa"/>
            <w:shd w:val="clear" w:color="auto" w:fill="D9D9D9"/>
          </w:tcPr>
          <w:p w14:paraId="74BAB49A" w14:textId="77777777" w:rsidR="00571045" w:rsidRPr="00C34C70" w:rsidRDefault="00571045" w:rsidP="00B94151">
            <w:pPr>
              <w:keepNext/>
              <w:spacing w:before="120" w:after="120" w:line="240" w:lineRule="auto"/>
              <w:ind w:left="-17"/>
              <w:rPr>
                <w:rFonts w:ascii="Arial" w:hAnsi="Arial" w:cs="Arial"/>
                <w:b/>
                <w:bCs/>
                <w:sz w:val="20"/>
                <w:szCs w:val="20"/>
              </w:rPr>
            </w:pPr>
            <w:r w:rsidRPr="00C34C70">
              <w:rPr>
                <w:rFonts w:ascii="Arial" w:hAnsi="Arial" w:cs="Arial"/>
                <w:b/>
                <w:bCs/>
                <w:sz w:val="20"/>
                <w:szCs w:val="20"/>
              </w:rPr>
              <w:lastRenderedPageBreak/>
              <w:t>Ref</w:t>
            </w:r>
          </w:p>
        </w:tc>
        <w:tc>
          <w:tcPr>
            <w:tcW w:w="13770" w:type="dxa"/>
            <w:shd w:val="clear" w:color="auto" w:fill="D9D9D9"/>
          </w:tcPr>
          <w:p w14:paraId="39AF5EBF" w14:textId="77777777" w:rsidR="00571045" w:rsidRPr="00C34C70" w:rsidRDefault="00571045" w:rsidP="00B94151">
            <w:pPr>
              <w:keepNext/>
              <w:spacing w:before="120" w:after="120" w:line="240" w:lineRule="auto"/>
              <w:ind w:left="-17"/>
              <w:rPr>
                <w:rFonts w:ascii="Arial" w:hAnsi="Arial" w:cs="Arial"/>
                <w:b/>
                <w:bCs/>
                <w:sz w:val="20"/>
                <w:szCs w:val="20"/>
              </w:rPr>
            </w:pPr>
            <w:r>
              <w:rPr>
                <w:rFonts w:ascii="Arial" w:hAnsi="Arial" w:cs="Arial"/>
                <w:b/>
                <w:bCs/>
                <w:sz w:val="20"/>
                <w:szCs w:val="20"/>
              </w:rPr>
              <w:t xml:space="preserve">Audit </w:t>
            </w:r>
            <w:r w:rsidRPr="00C34C70">
              <w:rPr>
                <w:rFonts w:ascii="Arial" w:hAnsi="Arial" w:cs="Arial"/>
                <w:b/>
                <w:bCs/>
                <w:sz w:val="20"/>
                <w:szCs w:val="20"/>
              </w:rPr>
              <w:t>Procedure</w:t>
            </w:r>
            <w:r>
              <w:rPr>
                <w:rFonts w:ascii="Arial" w:hAnsi="Arial" w:cs="Arial"/>
                <w:b/>
                <w:bCs/>
                <w:sz w:val="20"/>
                <w:szCs w:val="20"/>
              </w:rPr>
              <w:t xml:space="preserve">s - </w:t>
            </w:r>
            <w:r w:rsidRPr="00C34C70">
              <w:rPr>
                <w:rFonts w:ascii="Arial" w:hAnsi="Arial" w:cs="Arial"/>
                <w:b/>
                <w:bCs/>
                <w:sz w:val="20"/>
                <w:szCs w:val="20"/>
              </w:rPr>
              <w:t xml:space="preserve">Travel and Workshops </w:t>
            </w:r>
          </w:p>
        </w:tc>
      </w:tr>
      <w:tr w:rsidR="00571045" w:rsidRPr="00C34C70" w14:paraId="5EF716DB" w14:textId="77777777" w:rsidTr="00E82E1A">
        <w:trPr>
          <w:trHeight w:val="593"/>
        </w:trPr>
        <w:tc>
          <w:tcPr>
            <w:tcW w:w="535" w:type="dxa"/>
            <w:vMerge w:val="restart"/>
            <w:vAlign w:val="center"/>
          </w:tcPr>
          <w:p w14:paraId="7DBC0F9A" w14:textId="77777777" w:rsidR="00571045" w:rsidRPr="00C34C70" w:rsidRDefault="00571045" w:rsidP="00B94151">
            <w:pPr>
              <w:keepNext/>
              <w:spacing w:before="120" w:after="120" w:line="240" w:lineRule="auto"/>
              <w:ind w:left="-17"/>
              <w:jc w:val="center"/>
              <w:rPr>
                <w:rFonts w:ascii="Arial" w:hAnsi="Arial" w:cs="Arial"/>
                <w:b/>
                <w:bCs/>
                <w:sz w:val="20"/>
                <w:szCs w:val="20"/>
              </w:rPr>
            </w:pPr>
            <w:r w:rsidRPr="00C34C70">
              <w:rPr>
                <w:rFonts w:ascii="Arial" w:hAnsi="Arial" w:cs="Arial"/>
                <w:b/>
                <w:bCs/>
                <w:sz w:val="20"/>
                <w:szCs w:val="20"/>
              </w:rPr>
              <w:t>C</w:t>
            </w:r>
          </w:p>
          <w:p w14:paraId="32AF7DA2" w14:textId="77777777" w:rsidR="00571045" w:rsidRPr="00C34C70" w:rsidRDefault="00571045" w:rsidP="00B94151">
            <w:pPr>
              <w:keepNext/>
              <w:spacing w:before="120" w:after="120" w:line="240" w:lineRule="auto"/>
              <w:ind w:left="-17"/>
              <w:jc w:val="center"/>
              <w:rPr>
                <w:rFonts w:ascii="Arial" w:hAnsi="Arial" w:cs="Arial"/>
                <w:sz w:val="20"/>
                <w:szCs w:val="20"/>
              </w:rPr>
            </w:pPr>
          </w:p>
          <w:p w14:paraId="11737EE7" w14:textId="77777777" w:rsidR="00571045" w:rsidRPr="00C34C70" w:rsidRDefault="00571045" w:rsidP="00B94151">
            <w:pPr>
              <w:keepNext/>
              <w:spacing w:before="120" w:after="120" w:line="240" w:lineRule="auto"/>
              <w:jc w:val="center"/>
              <w:rPr>
                <w:rFonts w:ascii="Arial" w:hAnsi="Arial" w:cs="Arial"/>
                <w:b/>
                <w:bCs/>
                <w:sz w:val="20"/>
                <w:szCs w:val="20"/>
              </w:rPr>
            </w:pPr>
          </w:p>
        </w:tc>
        <w:tc>
          <w:tcPr>
            <w:tcW w:w="13770" w:type="dxa"/>
          </w:tcPr>
          <w:p w14:paraId="16D82F99" w14:textId="77777777" w:rsidR="00571045" w:rsidRPr="004C4EA9" w:rsidRDefault="00571045" w:rsidP="009925DB">
            <w:pPr>
              <w:numPr>
                <w:ilvl w:val="0"/>
                <w:numId w:val="18"/>
              </w:numPr>
              <w:autoSpaceDE w:val="0"/>
              <w:autoSpaceDN w:val="0"/>
              <w:adjustRightInd w:val="0"/>
              <w:spacing w:after="0" w:line="240" w:lineRule="auto"/>
              <w:ind w:left="342" w:hanging="342"/>
              <w:rPr>
                <w:rFonts w:ascii="Arial" w:hAnsi="Arial" w:cs="Arial"/>
                <w:color w:val="000000"/>
                <w:sz w:val="20"/>
                <w:szCs w:val="20"/>
              </w:rPr>
            </w:pPr>
            <w:r w:rsidRPr="00C34C70">
              <w:rPr>
                <w:rFonts w:ascii="Arial" w:hAnsi="Arial" w:cs="Arial"/>
                <w:color w:val="000000"/>
                <w:sz w:val="20"/>
                <w:szCs w:val="20"/>
              </w:rPr>
              <w:t>Verify that travel costs were incurred, approved, and reimbursed in line with the applicable policy for travels. Evidence of the approved applicable travel policy should be provided by the auditee.</w:t>
            </w:r>
          </w:p>
        </w:tc>
      </w:tr>
      <w:tr w:rsidR="00571045" w:rsidRPr="00C34C70" w14:paraId="233E2283" w14:textId="77777777" w:rsidTr="00E82E1A">
        <w:trPr>
          <w:trHeight w:val="3779"/>
        </w:trPr>
        <w:tc>
          <w:tcPr>
            <w:tcW w:w="535" w:type="dxa"/>
            <w:vMerge/>
          </w:tcPr>
          <w:p w14:paraId="4834CA11" w14:textId="77777777" w:rsidR="00571045" w:rsidRPr="00C34C70" w:rsidRDefault="00571045" w:rsidP="00B94151">
            <w:pPr>
              <w:keepNext/>
              <w:spacing w:before="120" w:after="120" w:line="240" w:lineRule="auto"/>
              <w:ind w:left="-17"/>
              <w:rPr>
                <w:rFonts w:ascii="Arial" w:hAnsi="Arial" w:cs="Arial"/>
                <w:sz w:val="20"/>
                <w:szCs w:val="20"/>
              </w:rPr>
            </w:pPr>
          </w:p>
        </w:tc>
        <w:tc>
          <w:tcPr>
            <w:tcW w:w="13770" w:type="dxa"/>
          </w:tcPr>
          <w:p w14:paraId="2C38C758" w14:textId="77777777" w:rsidR="00571045" w:rsidRDefault="00571045" w:rsidP="009925DB">
            <w:pPr>
              <w:numPr>
                <w:ilvl w:val="0"/>
                <w:numId w:val="18"/>
              </w:numPr>
              <w:autoSpaceDE w:val="0"/>
              <w:autoSpaceDN w:val="0"/>
              <w:adjustRightInd w:val="0"/>
              <w:spacing w:after="0" w:line="240" w:lineRule="auto"/>
              <w:ind w:left="342"/>
              <w:jc w:val="both"/>
              <w:rPr>
                <w:rFonts w:ascii="Arial" w:hAnsi="Arial" w:cs="Arial"/>
                <w:i/>
                <w:iCs/>
                <w:color w:val="000000"/>
                <w:sz w:val="20"/>
                <w:szCs w:val="20"/>
              </w:rPr>
            </w:pPr>
            <w:r w:rsidRPr="00C34C70">
              <w:rPr>
                <w:rFonts w:ascii="Arial" w:hAnsi="Arial" w:cs="Arial"/>
                <w:color w:val="000000"/>
                <w:sz w:val="20"/>
                <w:szCs w:val="20"/>
              </w:rPr>
              <w:t xml:space="preserve">Verify that travel costs are correctly identified and allocated to the project (e.g. trips are directly linked to the project) by reviewing relevant supporting documents such as minutes of meetings, workshops or conferences, attendance register their registration in the correct project account, and these were foreseen in the proposal. </w:t>
            </w:r>
            <w:r w:rsidRPr="00C34C70">
              <w:rPr>
                <w:rFonts w:ascii="Arial" w:hAnsi="Arial" w:cs="Arial"/>
                <w:i/>
                <w:iCs/>
                <w:color w:val="000000"/>
                <w:sz w:val="20"/>
                <w:szCs w:val="20"/>
              </w:rPr>
              <w:t>Non project related trips are in-eligible costs.</w:t>
            </w:r>
          </w:p>
          <w:p w14:paraId="1944344B" w14:textId="77777777" w:rsidR="00571045" w:rsidRDefault="00571045" w:rsidP="00B94151">
            <w:pPr>
              <w:autoSpaceDE w:val="0"/>
              <w:autoSpaceDN w:val="0"/>
              <w:adjustRightInd w:val="0"/>
              <w:spacing w:after="0" w:line="240" w:lineRule="auto"/>
              <w:ind w:left="342"/>
              <w:jc w:val="both"/>
              <w:rPr>
                <w:rFonts w:ascii="Arial" w:hAnsi="Arial" w:cs="Arial"/>
                <w:i/>
                <w:iCs/>
                <w:color w:val="000000"/>
                <w:sz w:val="20"/>
                <w:szCs w:val="20"/>
              </w:rPr>
            </w:pPr>
          </w:p>
          <w:p w14:paraId="6896D2FF" w14:textId="77777777" w:rsidR="00571045" w:rsidRPr="00C34C70" w:rsidRDefault="00571045" w:rsidP="00B94151">
            <w:pPr>
              <w:autoSpaceDE w:val="0"/>
              <w:autoSpaceDN w:val="0"/>
              <w:adjustRightInd w:val="0"/>
              <w:spacing w:after="0" w:line="240" w:lineRule="auto"/>
              <w:ind w:left="342"/>
              <w:jc w:val="both"/>
              <w:rPr>
                <w:rFonts w:ascii="Arial" w:hAnsi="Arial" w:cs="Arial"/>
                <w:i/>
                <w:iCs/>
                <w:color w:val="000000"/>
                <w:sz w:val="20"/>
                <w:szCs w:val="20"/>
              </w:rPr>
            </w:pPr>
            <w:r>
              <w:rPr>
                <w:rFonts w:ascii="Arial" w:hAnsi="Arial" w:cs="Arial"/>
                <w:i/>
                <w:iCs/>
                <w:color w:val="000000"/>
                <w:sz w:val="20"/>
                <w:szCs w:val="20"/>
              </w:rPr>
              <w:t>Where suppliers were engaged to provide food at the workshops, the auditee should provide evidence confirming receipt of the meals invoiced by the supplier. The appropriateness of the prices charged should be reviewed to check if there are reasonable.</w:t>
            </w:r>
          </w:p>
          <w:p w14:paraId="7D2971DA" w14:textId="77777777" w:rsidR="00571045" w:rsidRDefault="00571045" w:rsidP="00B94151">
            <w:pPr>
              <w:autoSpaceDE w:val="0"/>
              <w:autoSpaceDN w:val="0"/>
              <w:adjustRightInd w:val="0"/>
              <w:spacing w:after="0" w:line="240" w:lineRule="auto"/>
              <w:ind w:left="342"/>
              <w:rPr>
                <w:rFonts w:ascii="Arial" w:hAnsi="Arial" w:cs="Arial"/>
                <w:i/>
                <w:iCs/>
                <w:color w:val="000000"/>
                <w:sz w:val="20"/>
                <w:szCs w:val="20"/>
              </w:rPr>
            </w:pPr>
          </w:p>
          <w:p w14:paraId="3A01A3A5" w14:textId="77777777" w:rsidR="00571045" w:rsidRDefault="00571045" w:rsidP="00B94151">
            <w:pPr>
              <w:autoSpaceDE w:val="0"/>
              <w:autoSpaceDN w:val="0"/>
              <w:adjustRightInd w:val="0"/>
              <w:spacing w:after="0" w:line="240" w:lineRule="auto"/>
              <w:ind w:left="342"/>
              <w:rPr>
                <w:rFonts w:ascii="Arial" w:hAnsi="Arial" w:cs="Arial"/>
                <w:color w:val="000000"/>
                <w:sz w:val="20"/>
                <w:szCs w:val="20"/>
              </w:rPr>
            </w:pPr>
            <w:r w:rsidRPr="00CE3EDB">
              <w:rPr>
                <w:rFonts w:ascii="Arial" w:hAnsi="Arial" w:cs="Arial"/>
                <w:b/>
                <w:bCs/>
                <w:i/>
                <w:iCs/>
                <w:color w:val="000000"/>
                <w:sz w:val="20"/>
                <w:szCs w:val="20"/>
              </w:rPr>
              <w:t>Guidance</w:t>
            </w:r>
            <w:r>
              <w:rPr>
                <w:rFonts w:ascii="Arial" w:hAnsi="Arial" w:cs="Arial"/>
                <w:b/>
                <w:bCs/>
                <w:i/>
                <w:iCs/>
                <w:color w:val="000000"/>
                <w:sz w:val="20"/>
                <w:szCs w:val="20"/>
              </w:rPr>
              <w:t>:</w:t>
            </w:r>
            <w:r w:rsidRPr="00C34C70">
              <w:rPr>
                <w:rFonts w:ascii="Arial" w:hAnsi="Arial" w:cs="Arial"/>
                <w:color w:val="000000"/>
                <w:sz w:val="20"/>
                <w:szCs w:val="20"/>
              </w:rPr>
              <w:t xml:space="preserve"> </w:t>
            </w:r>
          </w:p>
          <w:p w14:paraId="6BEFB6B3" w14:textId="77777777" w:rsidR="00571045" w:rsidRPr="008A3932" w:rsidRDefault="00571045" w:rsidP="00B94151">
            <w:pPr>
              <w:autoSpaceDE w:val="0"/>
              <w:autoSpaceDN w:val="0"/>
              <w:adjustRightInd w:val="0"/>
              <w:spacing w:after="0" w:line="240" w:lineRule="auto"/>
              <w:ind w:left="342"/>
              <w:rPr>
                <w:rFonts w:ascii="Arial" w:hAnsi="Arial" w:cs="Arial"/>
                <w:b/>
                <w:bCs/>
                <w:i/>
                <w:iCs/>
                <w:color w:val="000000"/>
                <w:sz w:val="20"/>
                <w:szCs w:val="20"/>
              </w:rPr>
            </w:pPr>
            <w:r w:rsidRPr="008A3932">
              <w:rPr>
                <w:rFonts w:ascii="Arial" w:hAnsi="Arial" w:cs="Arial"/>
                <w:i/>
                <w:iCs/>
                <w:color w:val="000000"/>
                <w:sz w:val="20"/>
                <w:szCs w:val="20"/>
              </w:rPr>
              <w:t>The supporting documents were consistent with each other regarding subject of the trip, dates, duration, and workshop participants.</w:t>
            </w:r>
          </w:p>
          <w:p w14:paraId="6640CEFC" w14:textId="77777777" w:rsidR="00571045" w:rsidRDefault="00571045" w:rsidP="00B94151">
            <w:pPr>
              <w:autoSpaceDE w:val="0"/>
              <w:autoSpaceDN w:val="0"/>
              <w:adjustRightInd w:val="0"/>
              <w:spacing w:after="0" w:line="240" w:lineRule="auto"/>
              <w:ind w:left="342"/>
              <w:rPr>
                <w:rFonts w:ascii="Arial" w:hAnsi="Arial" w:cs="Arial"/>
                <w:b/>
                <w:bCs/>
                <w:i/>
                <w:iCs/>
                <w:color w:val="000000"/>
                <w:sz w:val="20"/>
                <w:szCs w:val="20"/>
              </w:rPr>
            </w:pPr>
          </w:p>
          <w:p w14:paraId="5F51915B" w14:textId="77777777" w:rsidR="00571045" w:rsidRDefault="00571045" w:rsidP="00B94151">
            <w:pPr>
              <w:autoSpaceDE w:val="0"/>
              <w:autoSpaceDN w:val="0"/>
              <w:adjustRightInd w:val="0"/>
              <w:spacing w:after="0" w:line="240" w:lineRule="auto"/>
              <w:ind w:left="342"/>
              <w:rPr>
                <w:rFonts w:ascii="Arial" w:hAnsi="Arial" w:cs="Arial"/>
                <w:i/>
                <w:iCs/>
                <w:color w:val="000000"/>
                <w:sz w:val="20"/>
                <w:szCs w:val="20"/>
              </w:rPr>
            </w:pPr>
            <w:r w:rsidRPr="0027544E">
              <w:rPr>
                <w:rFonts w:ascii="Arial" w:hAnsi="Arial" w:cs="Arial"/>
                <w:i/>
                <w:iCs/>
                <w:color w:val="000000"/>
                <w:sz w:val="20"/>
                <w:szCs w:val="20"/>
              </w:rPr>
              <w:t xml:space="preserve">At </w:t>
            </w:r>
            <w:r>
              <w:rPr>
                <w:rFonts w:ascii="Arial" w:hAnsi="Arial" w:cs="Arial"/>
                <w:i/>
                <w:iCs/>
                <w:color w:val="000000"/>
                <w:sz w:val="20"/>
                <w:szCs w:val="20"/>
              </w:rPr>
              <w:t>minimum the payments to workshop participants should be supported by:</w:t>
            </w:r>
          </w:p>
          <w:p w14:paraId="57423AE8" w14:textId="77777777" w:rsidR="00571045" w:rsidRDefault="00571045" w:rsidP="009925DB">
            <w:pPr>
              <w:pStyle w:val="ListParagraph"/>
              <w:numPr>
                <w:ilvl w:val="0"/>
                <w:numId w:val="27"/>
              </w:numPr>
              <w:autoSpaceDE w:val="0"/>
              <w:autoSpaceDN w:val="0"/>
              <w:adjustRightInd w:val="0"/>
              <w:spacing w:after="0" w:line="240" w:lineRule="auto"/>
              <w:rPr>
                <w:rFonts w:ascii="Arial" w:hAnsi="Arial" w:cs="Arial"/>
                <w:i/>
                <w:iCs/>
                <w:color w:val="000000"/>
                <w:sz w:val="20"/>
                <w:szCs w:val="20"/>
              </w:rPr>
            </w:pPr>
            <w:r>
              <w:rPr>
                <w:rFonts w:ascii="Arial" w:hAnsi="Arial" w:cs="Arial"/>
                <w:i/>
                <w:iCs/>
                <w:color w:val="000000"/>
                <w:sz w:val="20"/>
                <w:szCs w:val="20"/>
              </w:rPr>
              <w:t>Approved Terms of reference.</w:t>
            </w:r>
          </w:p>
          <w:p w14:paraId="22DAB0DF" w14:textId="77777777" w:rsidR="00571045" w:rsidRDefault="00571045" w:rsidP="009925DB">
            <w:pPr>
              <w:pStyle w:val="ListParagraph"/>
              <w:numPr>
                <w:ilvl w:val="0"/>
                <w:numId w:val="27"/>
              </w:numPr>
              <w:autoSpaceDE w:val="0"/>
              <w:autoSpaceDN w:val="0"/>
              <w:adjustRightInd w:val="0"/>
              <w:spacing w:after="0" w:line="240" w:lineRule="auto"/>
              <w:rPr>
                <w:rFonts w:ascii="Arial" w:hAnsi="Arial" w:cs="Arial"/>
                <w:i/>
                <w:iCs/>
                <w:color w:val="000000"/>
                <w:sz w:val="20"/>
                <w:szCs w:val="20"/>
              </w:rPr>
            </w:pPr>
            <w:r>
              <w:rPr>
                <w:rFonts w:ascii="Arial" w:hAnsi="Arial" w:cs="Arial"/>
                <w:i/>
                <w:iCs/>
                <w:color w:val="000000"/>
                <w:sz w:val="20"/>
                <w:szCs w:val="20"/>
              </w:rPr>
              <w:t>Approved participants list.</w:t>
            </w:r>
          </w:p>
          <w:p w14:paraId="3AC025A4" w14:textId="77777777" w:rsidR="00571045" w:rsidRDefault="00571045" w:rsidP="009925DB">
            <w:pPr>
              <w:pStyle w:val="ListParagraph"/>
              <w:numPr>
                <w:ilvl w:val="0"/>
                <w:numId w:val="27"/>
              </w:numPr>
              <w:autoSpaceDE w:val="0"/>
              <w:autoSpaceDN w:val="0"/>
              <w:adjustRightInd w:val="0"/>
              <w:spacing w:after="0" w:line="240" w:lineRule="auto"/>
              <w:rPr>
                <w:rFonts w:ascii="Arial" w:hAnsi="Arial" w:cs="Arial"/>
                <w:i/>
                <w:iCs/>
                <w:color w:val="000000"/>
                <w:sz w:val="20"/>
                <w:szCs w:val="20"/>
              </w:rPr>
            </w:pPr>
            <w:r>
              <w:rPr>
                <w:rFonts w:ascii="Arial" w:hAnsi="Arial" w:cs="Arial"/>
                <w:i/>
                <w:iCs/>
                <w:color w:val="000000"/>
                <w:sz w:val="20"/>
                <w:szCs w:val="20"/>
              </w:rPr>
              <w:t>Attendance register signed by actual participants.</w:t>
            </w:r>
          </w:p>
          <w:p w14:paraId="7870DB1E" w14:textId="77777777" w:rsidR="00571045" w:rsidRPr="00051F88" w:rsidRDefault="00571045" w:rsidP="009925DB">
            <w:pPr>
              <w:pStyle w:val="ListParagraph"/>
              <w:numPr>
                <w:ilvl w:val="0"/>
                <w:numId w:val="27"/>
              </w:numPr>
              <w:autoSpaceDE w:val="0"/>
              <w:autoSpaceDN w:val="0"/>
              <w:adjustRightInd w:val="0"/>
              <w:spacing w:after="0" w:line="240" w:lineRule="auto"/>
              <w:rPr>
                <w:rFonts w:ascii="Arial" w:hAnsi="Arial" w:cs="Arial"/>
                <w:i/>
                <w:iCs/>
                <w:color w:val="000000"/>
                <w:sz w:val="20"/>
                <w:szCs w:val="20"/>
              </w:rPr>
            </w:pPr>
            <w:r>
              <w:rPr>
                <w:rFonts w:ascii="Arial" w:hAnsi="Arial" w:cs="Arial"/>
                <w:i/>
                <w:iCs/>
                <w:color w:val="000000"/>
                <w:sz w:val="20"/>
                <w:szCs w:val="20"/>
              </w:rPr>
              <w:t xml:space="preserve">Acknowledgement of payment forms signed by actual participants (if workshop allowances were paid). If payments were made using mobile money the auditee should provide confirmation of receipt from the beneficiaries. </w:t>
            </w:r>
            <w:r w:rsidRPr="00236E28">
              <w:rPr>
                <w:rFonts w:ascii="Arial" w:hAnsi="Arial" w:cs="Arial"/>
                <w:b/>
                <w:bCs/>
                <w:i/>
                <w:iCs/>
                <w:color w:val="000000"/>
                <w:sz w:val="20"/>
                <w:szCs w:val="20"/>
              </w:rPr>
              <w:t>Professional scepticism should be applied when reviewing these forms.</w:t>
            </w:r>
            <w:r>
              <w:rPr>
                <w:rFonts w:ascii="Arial" w:hAnsi="Arial" w:cs="Arial"/>
                <w:b/>
                <w:bCs/>
                <w:i/>
                <w:iCs/>
                <w:color w:val="000000"/>
                <w:sz w:val="20"/>
                <w:szCs w:val="20"/>
              </w:rPr>
              <w:t xml:space="preserve"> We recommend a sample selection for third party confirmation.</w:t>
            </w:r>
          </w:p>
          <w:p w14:paraId="1C93063C" w14:textId="77777777" w:rsidR="00571045" w:rsidRPr="0027544E" w:rsidRDefault="00571045" w:rsidP="009925DB">
            <w:pPr>
              <w:pStyle w:val="ListParagraph"/>
              <w:numPr>
                <w:ilvl w:val="0"/>
                <w:numId w:val="27"/>
              </w:numPr>
              <w:autoSpaceDE w:val="0"/>
              <w:autoSpaceDN w:val="0"/>
              <w:adjustRightInd w:val="0"/>
              <w:spacing w:after="0" w:line="240" w:lineRule="auto"/>
              <w:rPr>
                <w:rFonts w:ascii="Arial" w:hAnsi="Arial" w:cs="Arial"/>
                <w:i/>
                <w:iCs/>
                <w:color w:val="000000"/>
                <w:sz w:val="20"/>
                <w:szCs w:val="20"/>
              </w:rPr>
            </w:pPr>
            <w:r>
              <w:rPr>
                <w:rFonts w:ascii="Arial" w:hAnsi="Arial" w:cs="Arial"/>
                <w:i/>
                <w:iCs/>
                <w:color w:val="000000"/>
                <w:sz w:val="20"/>
                <w:szCs w:val="20"/>
              </w:rPr>
              <w:t>Approved Activity report.</w:t>
            </w:r>
          </w:p>
        </w:tc>
      </w:tr>
      <w:tr w:rsidR="00571045" w:rsidRPr="00C34C70" w14:paraId="7715EEEB" w14:textId="77777777" w:rsidTr="00E82E1A">
        <w:tc>
          <w:tcPr>
            <w:tcW w:w="535" w:type="dxa"/>
            <w:vMerge w:val="restart"/>
            <w:vAlign w:val="center"/>
          </w:tcPr>
          <w:p w14:paraId="21BEC09A" w14:textId="77777777" w:rsidR="00571045" w:rsidRPr="00C34C70" w:rsidRDefault="00571045" w:rsidP="00B94151">
            <w:pPr>
              <w:keepNext/>
              <w:spacing w:before="120" w:after="120" w:line="240" w:lineRule="auto"/>
              <w:ind w:left="-17"/>
              <w:jc w:val="center"/>
              <w:rPr>
                <w:rFonts w:ascii="Arial" w:hAnsi="Arial" w:cs="Arial"/>
                <w:b/>
                <w:bCs/>
                <w:sz w:val="20"/>
                <w:szCs w:val="20"/>
              </w:rPr>
            </w:pPr>
            <w:r w:rsidRPr="00C34C70">
              <w:rPr>
                <w:rFonts w:ascii="Arial" w:hAnsi="Arial" w:cs="Arial"/>
                <w:b/>
                <w:bCs/>
                <w:sz w:val="20"/>
                <w:szCs w:val="20"/>
              </w:rPr>
              <w:t>D</w:t>
            </w:r>
          </w:p>
        </w:tc>
        <w:tc>
          <w:tcPr>
            <w:tcW w:w="13770" w:type="dxa"/>
          </w:tcPr>
          <w:p w14:paraId="2DEF9296" w14:textId="77777777" w:rsidR="00571045" w:rsidRPr="00C34C70" w:rsidRDefault="00571045" w:rsidP="00B94151">
            <w:pPr>
              <w:keepNext/>
              <w:spacing w:before="120" w:after="120" w:line="240" w:lineRule="auto"/>
              <w:ind w:left="-17"/>
              <w:jc w:val="both"/>
              <w:rPr>
                <w:rFonts w:ascii="Arial" w:hAnsi="Arial" w:cs="Arial"/>
                <w:b/>
                <w:bCs/>
                <w:sz w:val="20"/>
                <w:szCs w:val="20"/>
              </w:rPr>
            </w:pPr>
            <w:r w:rsidRPr="00C34C70">
              <w:rPr>
                <w:rFonts w:ascii="Arial" w:hAnsi="Arial" w:cs="Arial"/>
                <w:b/>
                <w:bCs/>
                <w:sz w:val="20"/>
                <w:szCs w:val="20"/>
              </w:rPr>
              <w:t xml:space="preserve">Project Equipment </w:t>
            </w:r>
          </w:p>
          <w:p w14:paraId="5AD758A3" w14:textId="77777777" w:rsidR="00571045" w:rsidRPr="00C34C70" w:rsidRDefault="00571045" w:rsidP="009925DB">
            <w:pPr>
              <w:keepNext/>
              <w:numPr>
                <w:ilvl w:val="0"/>
                <w:numId w:val="19"/>
              </w:numPr>
              <w:spacing w:before="120" w:after="120" w:line="240" w:lineRule="auto"/>
              <w:contextualSpacing/>
              <w:jc w:val="both"/>
              <w:rPr>
                <w:rFonts w:ascii="Arial" w:hAnsi="Arial" w:cs="Arial"/>
                <w:sz w:val="20"/>
                <w:szCs w:val="20"/>
              </w:rPr>
            </w:pPr>
            <w:r w:rsidRPr="00C34C70">
              <w:rPr>
                <w:rFonts w:ascii="Arial" w:hAnsi="Arial" w:cs="Arial"/>
                <w:sz w:val="20"/>
                <w:szCs w:val="20"/>
              </w:rPr>
              <w:t>Verify that assets were procured in compliance with the procurement guidelines and were correctly allocated to the project and are listed in the asset register in the organisation accounting system.</w:t>
            </w:r>
          </w:p>
        </w:tc>
      </w:tr>
      <w:tr w:rsidR="00571045" w:rsidRPr="00C34C70" w14:paraId="3B8042CF" w14:textId="77777777" w:rsidTr="00E82E1A">
        <w:tc>
          <w:tcPr>
            <w:tcW w:w="535" w:type="dxa"/>
            <w:vMerge/>
          </w:tcPr>
          <w:p w14:paraId="1F7BABDA" w14:textId="77777777" w:rsidR="00571045" w:rsidRPr="00C34C70" w:rsidRDefault="00571045" w:rsidP="00B94151">
            <w:pPr>
              <w:keepNext/>
              <w:spacing w:before="120" w:after="120" w:line="240" w:lineRule="auto"/>
              <w:ind w:left="-17"/>
              <w:rPr>
                <w:rFonts w:ascii="Arial" w:hAnsi="Arial" w:cs="Arial"/>
                <w:b/>
                <w:bCs/>
                <w:sz w:val="20"/>
                <w:szCs w:val="20"/>
              </w:rPr>
            </w:pPr>
          </w:p>
        </w:tc>
        <w:tc>
          <w:tcPr>
            <w:tcW w:w="13770" w:type="dxa"/>
          </w:tcPr>
          <w:p w14:paraId="667C950C" w14:textId="77777777" w:rsidR="00571045" w:rsidRPr="00C34C70" w:rsidRDefault="00571045" w:rsidP="009925DB">
            <w:pPr>
              <w:keepNext/>
              <w:numPr>
                <w:ilvl w:val="0"/>
                <w:numId w:val="19"/>
              </w:numPr>
              <w:spacing w:before="120" w:after="120" w:line="240" w:lineRule="auto"/>
              <w:contextualSpacing/>
              <w:rPr>
                <w:rFonts w:ascii="Arial" w:hAnsi="Arial" w:cs="Arial"/>
                <w:sz w:val="20"/>
                <w:szCs w:val="20"/>
              </w:rPr>
            </w:pPr>
            <w:r w:rsidRPr="00C34C70">
              <w:rPr>
                <w:rFonts w:ascii="Arial" w:hAnsi="Arial" w:cs="Arial"/>
                <w:sz w:val="20"/>
                <w:szCs w:val="20"/>
              </w:rPr>
              <w:t>Verify that the assets are owned by the organisation by reviewing the ownership documents such as the vehicle registration books, tittle deeds e.t.c</w:t>
            </w:r>
          </w:p>
        </w:tc>
      </w:tr>
      <w:tr w:rsidR="00571045" w:rsidRPr="00C34C70" w14:paraId="2FBD3E3C" w14:textId="77777777" w:rsidTr="00E82E1A">
        <w:tc>
          <w:tcPr>
            <w:tcW w:w="535" w:type="dxa"/>
            <w:vMerge/>
          </w:tcPr>
          <w:p w14:paraId="428FCF39" w14:textId="77777777" w:rsidR="00571045" w:rsidRPr="00C34C70" w:rsidRDefault="00571045" w:rsidP="00B94151">
            <w:pPr>
              <w:keepNext/>
              <w:spacing w:before="120" w:after="120" w:line="240" w:lineRule="auto"/>
              <w:ind w:left="-17"/>
              <w:rPr>
                <w:rFonts w:ascii="Arial" w:hAnsi="Arial" w:cs="Arial"/>
                <w:b/>
                <w:bCs/>
                <w:sz w:val="20"/>
                <w:szCs w:val="20"/>
              </w:rPr>
            </w:pPr>
          </w:p>
        </w:tc>
        <w:tc>
          <w:tcPr>
            <w:tcW w:w="13770" w:type="dxa"/>
          </w:tcPr>
          <w:p w14:paraId="220D9740" w14:textId="77777777" w:rsidR="00571045" w:rsidRPr="00C34C70" w:rsidRDefault="00571045" w:rsidP="009925DB">
            <w:pPr>
              <w:keepNext/>
              <w:numPr>
                <w:ilvl w:val="0"/>
                <w:numId w:val="19"/>
              </w:numPr>
              <w:spacing w:before="120" w:after="120" w:line="240" w:lineRule="auto"/>
              <w:contextualSpacing/>
              <w:rPr>
                <w:rFonts w:ascii="Arial" w:hAnsi="Arial" w:cs="Arial"/>
                <w:sz w:val="20"/>
                <w:szCs w:val="20"/>
              </w:rPr>
            </w:pPr>
            <w:r w:rsidRPr="00C34C70">
              <w:rPr>
                <w:rFonts w:ascii="Arial" w:hAnsi="Arial" w:cs="Arial"/>
                <w:sz w:val="20"/>
                <w:szCs w:val="20"/>
              </w:rPr>
              <w:t>Where depreciation was charged to the project, re-calculate, and verify if the depreciation charged is in line with the organisations depreciation policy.</w:t>
            </w:r>
          </w:p>
        </w:tc>
      </w:tr>
      <w:tr w:rsidR="00571045" w:rsidRPr="00C34C70" w14:paraId="6CFDE480" w14:textId="77777777" w:rsidTr="00E82E1A">
        <w:tc>
          <w:tcPr>
            <w:tcW w:w="535" w:type="dxa"/>
            <w:vMerge/>
          </w:tcPr>
          <w:p w14:paraId="0A09509A" w14:textId="77777777" w:rsidR="00571045" w:rsidRPr="00C34C70" w:rsidRDefault="00571045" w:rsidP="00B94151">
            <w:pPr>
              <w:keepNext/>
              <w:spacing w:before="120" w:after="120" w:line="240" w:lineRule="auto"/>
              <w:ind w:left="-17"/>
              <w:rPr>
                <w:rFonts w:ascii="Arial" w:hAnsi="Arial" w:cs="Arial"/>
                <w:b/>
                <w:bCs/>
                <w:sz w:val="20"/>
                <w:szCs w:val="20"/>
              </w:rPr>
            </w:pPr>
          </w:p>
        </w:tc>
        <w:tc>
          <w:tcPr>
            <w:tcW w:w="13770" w:type="dxa"/>
          </w:tcPr>
          <w:p w14:paraId="2265DE64" w14:textId="77777777" w:rsidR="00571045" w:rsidRPr="00C34C70" w:rsidRDefault="00571045" w:rsidP="00B94151">
            <w:pPr>
              <w:keepNext/>
              <w:spacing w:before="120" w:after="120" w:line="240" w:lineRule="auto"/>
              <w:ind w:left="342" w:hanging="360"/>
              <w:jc w:val="both"/>
              <w:rPr>
                <w:rFonts w:ascii="Arial" w:hAnsi="Arial" w:cs="Arial"/>
                <w:sz w:val="20"/>
                <w:szCs w:val="20"/>
              </w:rPr>
            </w:pPr>
            <w:r w:rsidRPr="00C34C70">
              <w:rPr>
                <w:rFonts w:ascii="Arial" w:hAnsi="Arial" w:cs="Arial"/>
                <w:sz w:val="20"/>
                <w:szCs w:val="20"/>
              </w:rPr>
              <w:t xml:space="preserve">3a. For </w:t>
            </w:r>
            <w:r w:rsidRPr="00C34C70">
              <w:rPr>
                <w:rFonts w:ascii="Arial" w:hAnsi="Arial" w:cs="Arial"/>
                <w:b/>
                <w:bCs/>
                <w:sz w:val="20"/>
                <w:szCs w:val="20"/>
              </w:rPr>
              <w:t>shared assets</w:t>
            </w:r>
            <w:r w:rsidRPr="00C34C70">
              <w:rPr>
                <w:rFonts w:ascii="Arial" w:hAnsi="Arial" w:cs="Arial"/>
                <w:sz w:val="20"/>
                <w:szCs w:val="20"/>
              </w:rPr>
              <w:t xml:space="preserve"> verify the extent to which the assets were used on the project, and this is supported by reliable documents such as vehicle logbooks.</w:t>
            </w:r>
          </w:p>
        </w:tc>
      </w:tr>
      <w:tr w:rsidR="00571045" w:rsidRPr="00C34C70" w14:paraId="66B90A0C" w14:textId="77777777" w:rsidTr="00E82E1A">
        <w:tc>
          <w:tcPr>
            <w:tcW w:w="535" w:type="dxa"/>
            <w:vMerge/>
          </w:tcPr>
          <w:p w14:paraId="6333F391" w14:textId="77777777" w:rsidR="00571045" w:rsidRPr="00C34C70" w:rsidRDefault="00571045" w:rsidP="00B94151">
            <w:pPr>
              <w:keepNext/>
              <w:spacing w:before="120" w:after="120" w:line="240" w:lineRule="auto"/>
              <w:ind w:left="-17"/>
              <w:rPr>
                <w:rFonts w:ascii="Arial" w:hAnsi="Arial" w:cs="Arial"/>
                <w:b/>
                <w:bCs/>
                <w:sz w:val="20"/>
                <w:szCs w:val="20"/>
              </w:rPr>
            </w:pPr>
          </w:p>
        </w:tc>
        <w:tc>
          <w:tcPr>
            <w:tcW w:w="13770" w:type="dxa"/>
          </w:tcPr>
          <w:p w14:paraId="5B13DF43" w14:textId="77777777" w:rsidR="00571045" w:rsidRPr="00C34C70" w:rsidRDefault="00571045" w:rsidP="00B94151">
            <w:pPr>
              <w:keepNext/>
              <w:spacing w:before="120" w:after="120" w:line="240" w:lineRule="auto"/>
              <w:ind w:left="342" w:hanging="342"/>
              <w:contextualSpacing/>
              <w:jc w:val="both"/>
              <w:rPr>
                <w:rFonts w:ascii="Arial" w:hAnsi="Arial" w:cs="Arial"/>
                <w:sz w:val="20"/>
                <w:szCs w:val="20"/>
              </w:rPr>
            </w:pPr>
            <w:r w:rsidRPr="00C34C70">
              <w:rPr>
                <w:rFonts w:ascii="Arial" w:hAnsi="Arial" w:cs="Arial"/>
                <w:sz w:val="20"/>
                <w:szCs w:val="20"/>
              </w:rPr>
              <w:t>3b. Verify that support costs such as repairs, and maintenance and fuel were allocated to the project based on the actual usage on the project.</w:t>
            </w:r>
          </w:p>
        </w:tc>
      </w:tr>
    </w:tbl>
    <w:p w14:paraId="4E01C59D" w14:textId="77777777" w:rsidR="00B94151" w:rsidRDefault="00B94151" w:rsidP="005026F7">
      <w:pPr>
        <w:spacing w:after="160" w:line="278" w:lineRule="auto"/>
        <w:rPr>
          <w:rFonts w:ascii="Arial" w:eastAsia="Aptos" w:hAnsi="Arial" w:cs="Arial"/>
          <w:b/>
          <w:bCs/>
          <w:kern w:val="2"/>
          <w:sz w:val="20"/>
          <w:szCs w:val="20"/>
          <w:highlight w:val="yellow"/>
          <w14:ligatures w14:val="standardContextual"/>
        </w:rPr>
      </w:pPr>
    </w:p>
    <w:p w14:paraId="3506FCAA" w14:textId="77777777" w:rsidR="00B94151" w:rsidRDefault="00B94151" w:rsidP="00B94151">
      <w:pPr>
        <w:rPr>
          <w:rFonts w:ascii="Arial" w:eastAsia="Aptos" w:hAnsi="Arial" w:cs="Arial"/>
          <w:sz w:val="20"/>
          <w:szCs w:val="20"/>
          <w:highlight w:val="yellow"/>
        </w:rPr>
        <w:sectPr w:rsidR="00B94151" w:rsidSect="005026F7">
          <w:pgSz w:w="16838" w:h="11906" w:orient="landscape"/>
          <w:pgMar w:top="1260" w:right="1417" w:bottom="1417" w:left="1134" w:header="450" w:footer="720" w:gutter="0"/>
          <w:cols w:space="720"/>
          <w:docGrid w:linePitch="360"/>
        </w:sectPr>
      </w:pPr>
    </w:p>
    <w:tbl>
      <w:tblPr>
        <w:tblStyle w:val="TableGrid1"/>
        <w:tblW w:w="14310" w:type="dxa"/>
        <w:tblInd w:w="-5" w:type="dxa"/>
        <w:tblLook w:val="04A0" w:firstRow="1" w:lastRow="0" w:firstColumn="1" w:lastColumn="0" w:noHBand="0" w:noVBand="1"/>
      </w:tblPr>
      <w:tblGrid>
        <w:gridCol w:w="535"/>
        <w:gridCol w:w="13775"/>
      </w:tblGrid>
      <w:tr w:rsidR="00571045" w:rsidRPr="00C34C70" w14:paraId="02F87334" w14:textId="77777777" w:rsidTr="00E82E1A">
        <w:trPr>
          <w:trHeight w:val="436"/>
        </w:trPr>
        <w:tc>
          <w:tcPr>
            <w:tcW w:w="535" w:type="dxa"/>
            <w:shd w:val="clear" w:color="auto" w:fill="D9D9D9"/>
          </w:tcPr>
          <w:p w14:paraId="3D1C8756" w14:textId="77777777" w:rsidR="00571045" w:rsidRPr="00C34C70" w:rsidRDefault="00571045" w:rsidP="00604EE0">
            <w:pPr>
              <w:keepNext/>
              <w:spacing w:before="120" w:after="120" w:line="240" w:lineRule="auto"/>
              <w:ind w:left="-17"/>
              <w:rPr>
                <w:rFonts w:ascii="Arial" w:hAnsi="Arial" w:cs="Arial"/>
                <w:b/>
                <w:bCs/>
                <w:sz w:val="20"/>
                <w:szCs w:val="20"/>
              </w:rPr>
            </w:pPr>
            <w:r w:rsidRPr="00C34C70">
              <w:rPr>
                <w:rFonts w:ascii="Arial" w:hAnsi="Arial" w:cs="Arial"/>
                <w:b/>
                <w:bCs/>
                <w:sz w:val="20"/>
                <w:szCs w:val="20"/>
              </w:rPr>
              <w:lastRenderedPageBreak/>
              <w:t>Ref</w:t>
            </w:r>
          </w:p>
        </w:tc>
        <w:tc>
          <w:tcPr>
            <w:tcW w:w="13775" w:type="dxa"/>
            <w:shd w:val="clear" w:color="auto" w:fill="D9D9D9"/>
          </w:tcPr>
          <w:p w14:paraId="0A80BC8C" w14:textId="77777777" w:rsidR="00571045" w:rsidRPr="00C34C70" w:rsidRDefault="00571045" w:rsidP="00604EE0">
            <w:pPr>
              <w:keepNext/>
              <w:spacing w:before="120" w:after="120" w:line="240" w:lineRule="auto"/>
              <w:ind w:left="-17"/>
              <w:rPr>
                <w:rFonts w:ascii="Arial" w:hAnsi="Arial" w:cs="Arial"/>
                <w:b/>
                <w:bCs/>
                <w:sz w:val="20"/>
                <w:szCs w:val="20"/>
              </w:rPr>
            </w:pPr>
            <w:r>
              <w:rPr>
                <w:rFonts w:ascii="Arial" w:hAnsi="Arial" w:cs="Arial"/>
                <w:b/>
                <w:bCs/>
                <w:sz w:val="20"/>
                <w:szCs w:val="20"/>
              </w:rPr>
              <w:t xml:space="preserve">Audit </w:t>
            </w:r>
            <w:r w:rsidRPr="00C34C70">
              <w:rPr>
                <w:rFonts w:ascii="Arial" w:hAnsi="Arial" w:cs="Arial"/>
                <w:b/>
                <w:bCs/>
                <w:sz w:val="20"/>
                <w:szCs w:val="20"/>
              </w:rPr>
              <w:t>Procedure</w:t>
            </w:r>
            <w:r>
              <w:rPr>
                <w:rFonts w:ascii="Arial" w:hAnsi="Arial" w:cs="Arial"/>
                <w:b/>
                <w:bCs/>
                <w:sz w:val="20"/>
                <w:szCs w:val="20"/>
              </w:rPr>
              <w:t>s</w:t>
            </w:r>
          </w:p>
        </w:tc>
      </w:tr>
      <w:tr w:rsidR="00571045" w:rsidRPr="00C34C70" w14:paraId="58AC77B9" w14:textId="77777777" w:rsidTr="00E82E1A">
        <w:trPr>
          <w:trHeight w:val="454"/>
        </w:trPr>
        <w:tc>
          <w:tcPr>
            <w:tcW w:w="535" w:type="dxa"/>
            <w:vMerge w:val="restart"/>
            <w:vAlign w:val="center"/>
          </w:tcPr>
          <w:p w14:paraId="10684CCA" w14:textId="77777777" w:rsidR="00571045" w:rsidRPr="00C34C70" w:rsidRDefault="00571045" w:rsidP="00604EE0">
            <w:pPr>
              <w:keepNext/>
              <w:spacing w:before="120" w:after="120" w:line="240" w:lineRule="auto"/>
              <w:jc w:val="center"/>
              <w:rPr>
                <w:rFonts w:ascii="Arial" w:hAnsi="Arial" w:cs="Arial"/>
                <w:b/>
                <w:bCs/>
                <w:sz w:val="20"/>
                <w:szCs w:val="20"/>
              </w:rPr>
            </w:pPr>
            <w:r w:rsidRPr="00C34C70">
              <w:rPr>
                <w:rFonts w:ascii="Arial" w:hAnsi="Arial" w:cs="Arial"/>
                <w:b/>
                <w:bCs/>
                <w:sz w:val="20"/>
                <w:szCs w:val="20"/>
              </w:rPr>
              <w:t>E</w:t>
            </w:r>
          </w:p>
          <w:p w14:paraId="0C568C06" w14:textId="77777777" w:rsidR="00571045" w:rsidRPr="00C34C70" w:rsidRDefault="00571045" w:rsidP="00604EE0">
            <w:pPr>
              <w:keepNext/>
              <w:spacing w:before="120" w:after="120" w:line="240" w:lineRule="auto"/>
              <w:ind w:left="-17"/>
              <w:jc w:val="center"/>
              <w:rPr>
                <w:rFonts w:ascii="Arial" w:hAnsi="Arial" w:cs="Arial"/>
                <w:sz w:val="20"/>
                <w:szCs w:val="20"/>
              </w:rPr>
            </w:pPr>
          </w:p>
          <w:p w14:paraId="6F4673DB" w14:textId="77777777" w:rsidR="00571045" w:rsidRPr="00C34C70" w:rsidRDefault="00571045" w:rsidP="00604EE0">
            <w:pPr>
              <w:keepNext/>
              <w:spacing w:before="120" w:after="120" w:line="240" w:lineRule="auto"/>
              <w:jc w:val="center"/>
              <w:rPr>
                <w:rFonts w:ascii="Arial" w:hAnsi="Arial" w:cs="Arial"/>
                <w:b/>
                <w:bCs/>
                <w:sz w:val="20"/>
                <w:szCs w:val="20"/>
              </w:rPr>
            </w:pPr>
          </w:p>
        </w:tc>
        <w:tc>
          <w:tcPr>
            <w:tcW w:w="13775" w:type="dxa"/>
          </w:tcPr>
          <w:p w14:paraId="7CD782CE" w14:textId="77777777" w:rsidR="00571045" w:rsidRPr="00C34C70" w:rsidRDefault="00571045" w:rsidP="00604EE0">
            <w:pPr>
              <w:keepNext/>
              <w:spacing w:before="120" w:after="120" w:line="240" w:lineRule="auto"/>
              <w:ind w:left="-17"/>
              <w:jc w:val="both"/>
              <w:rPr>
                <w:rFonts w:ascii="Arial" w:hAnsi="Arial" w:cs="Arial"/>
                <w:b/>
                <w:bCs/>
                <w:sz w:val="20"/>
                <w:szCs w:val="20"/>
              </w:rPr>
            </w:pPr>
            <w:r w:rsidRPr="00C34C70">
              <w:rPr>
                <w:rFonts w:ascii="Arial" w:hAnsi="Arial" w:cs="Arial"/>
                <w:b/>
                <w:bCs/>
                <w:sz w:val="20"/>
                <w:szCs w:val="20"/>
              </w:rPr>
              <w:t>Procurement of goods and services</w:t>
            </w:r>
          </w:p>
          <w:p w14:paraId="72C2088D" w14:textId="77777777" w:rsidR="00571045" w:rsidRPr="00C34C70" w:rsidRDefault="00571045" w:rsidP="00604EE0">
            <w:pPr>
              <w:keepNext/>
              <w:spacing w:before="120" w:after="120" w:line="240" w:lineRule="auto"/>
              <w:ind w:left="-17"/>
              <w:jc w:val="both"/>
              <w:rPr>
                <w:rFonts w:ascii="Arial" w:hAnsi="Arial" w:cs="Arial"/>
                <w:b/>
                <w:bCs/>
                <w:i/>
                <w:iCs/>
                <w:sz w:val="20"/>
                <w:szCs w:val="20"/>
              </w:rPr>
            </w:pPr>
            <w:r w:rsidRPr="00C34C70">
              <w:rPr>
                <w:rFonts w:ascii="Arial" w:hAnsi="Arial" w:cs="Arial"/>
                <w:b/>
                <w:bCs/>
                <w:i/>
                <w:iCs/>
                <w:sz w:val="20"/>
                <w:szCs w:val="20"/>
              </w:rPr>
              <w:t xml:space="preserve">Sample selection - </w:t>
            </w:r>
            <w:r w:rsidRPr="00C34C70">
              <w:rPr>
                <w:rFonts w:ascii="Arial" w:hAnsi="Arial" w:cs="Arial"/>
                <w:i/>
                <w:iCs/>
                <w:sz w:val="20"/>
                <w:szCs w:val="20"/>
              </w:rPr>
              <w:t>70% of the procured goods and services should be audited.</w:t>
            </w:r>
          </w:p>
        </w:tc>
      </w:tr>
      <w:tr w:rsidR="00571045" w:rsidRPr="00C34C70" w14:paraId="23DA3036" w14:textId="77777777" w:rsidTr="00E82E1A">
        <w:trPr>
          <w:trHeight w:val="1475"/>
        </w:trPr>
        <w:tc>
          <w:tcPr>
            <w:tcW w:w="535" w:type="dxa"/>
            <w:vMerge/>
          </w:tcPr>
          <w:p w14:paraId="6B79E5F2" w14:textId="77777777" w:rsidR="00571045" w:rsidRPr="00C34C70" w:rsidRDefault="00571045" w:rsidP="00604EE0">
            <w:pPr>
              <w:keepNext/>
              <w:spacing w:before="120" w:after="120" w:line="240" w:lineRule="auto"/>
              <w:ind w:left="-17"/>
              <w:rPr>
                <w:rFonts w:ascii="Arial" w:hAnsi="Arial" w:cs="Arial"/>
                <w:sz w:val="20"/>
                <w:szCs w:val="20"/>
              </w:rPr>
            </w:pPr>
          </w:p>
        </w:tc>
        <w:tc>
          <w:tcPr>
            <w:tcW w:w="13775" w:type="dxa"/>
          </w:tcPr>
          <w:p w14:paraId="3E776AC7" w14:textId="77777777" w:rsidR="00571045" w:rsidRDefault="00571045" w:rsidP="009925DB">
            <w:pPr>
              <w:numPr>
                <w:ilvl w:val="0"/>
                <w:numId w:val="20"/>
              </w:numPr>
              <w:autoSpaceDE w:val="0"/>
              <w:autoSpaceDN w:val="0"/>
              <w:adjustRightInd w:val="0"/>
              <w:spacing w:after="0" w:line="240" w:lineRule="auto"/>
              <w:ind w:left="342"/>
              <w:rPr>
                <w:rFonts w:ascii="Arial" w:hAnsi="Arial" w:cs="Arial"/>
                <w:color w:val="000000"/>
                <w:sz w:val="20"/>
                <w:szCs w:val="20"/>
              </w:rPr>
            </w:pPr>
            <w:r w:rsidRPr="00C34C70">
              <w:rPr>
                <w:rFonts w:ascii="Arial" w:hAnsi="Arial" w:cs="Arial"/>
                <w:sz w:val="20"/>
                <w:szCs w:val="20"/>
              </w:rPr>
              <w:t>Verify that Plan International procurement rules</w:t>
            </w:r>
            <w:r w:rsidRPr="00C34C70">
              <w:rPr>
                <w:rFonts w:ascii="Arial" w:hAnsi="Arial" w:cs="Arial"/>
                <w:color w:val="000000"/>
                <w:sz w:val="20"/>
                <w:szCs w:val="20"/>
              </w:rPr>
              <w:t>, principles and guidelines were followed, and any derogations were properly authorised</w:t>
            </w:r>
            <w:r>
              <w:rPr>
                <w:rFonts w:ascii="Arial" w:hAnsi="Arial" w:cs="Arial"/>
                <w:color w:val="000000"/>
                <w:sz w:val="20"/>
                <w:szCs w:val="20"/>
              </w:rPr>
              <w:t xml:space="preserve"> with sufficient justification</w:t>
            </w:r>
            <w:r w:rsidRPr="00C34C70">
              <w:rPr>
                <w:rFonts w:ascii="Arial" w:hAnsi="Arial" w:cs="Arial"/>
                <w:color w:val="000000"/>
                <w:sz w:val="20"/>
                <w:szCs w:val="20"/>
              </w:rPr>
              <w:t>.</w:t>
            </w:r>
          </w:p>
          <w:p w14:paraId="0648237F" w14:textId="77777777" w:rsidR="00571045" w:rsidRPr="00D84496" w:rsidRDefault="00571045" w:rsidP="00604EE0">
            <w:pPr>
              <w:autoSpaceDE w:val="0"/>
              <w:autoSpaceDN w:val="0"/>
              <w:adjustRightInd w:val="0"/>
              <w:spacing w:after="0" w:line="240" w:lineRule="auto"/>
              <w:ind w:left="342"/>
              <w:rPr>
                <w:rFonts w:ascii="Arial" w:hAnsi="Arial" w:cs="Arial"/>
                <w:color w:val="000000"/>
                <w:sz w:val="20"/>
                <w:szCs w:val="20"/>
              </w:rPr>
            </w:pPr>
          </w:p>
          <w:p w14:paraId="18867264" w14:textId="77777777" w:rsidR="00571045" w:rsidRPr="0056100F" w:rsidRDefault="00571045" w:rsidP="00604EE0">
            <w:pPr>
              <w:autoSpaceDE w:val="0"/>
              <w:autoSpaceDN w:val="0"/>
              <w:adjustRightInd w:val="0"/>
              <w:spacing w:after="0" w:line="240" w:lineRule="auto"/>
              <w:ind w:left="342"/>
              <w:rPr>
                <w:rFonts w:ascii="Arial" w:hAnsi="Arial" w:cs="Arial"/>
                <w:b/>
                <w:bCs/>
                <w:i/>
                <w:iCs/>
                <w:color w:val="000000"/>
                <w:sz w:val="20"/>
                <w:szCs w:val="20"/>
              </w:rPr>
            </w:pPr>
            <w:r w:rsidRPr="0056100F">
              <w:rPr>
                <w:rFonts w:ascii="Arial" w:hAnsi="Arial" w:cs="Arial"/>
                <w:b/>
                <w:bCs/>
                <w:i/>
                <w:iCs/>
                <w:color w:val="000000"/>
                <w:sz w:val="20"/>
                <w:szCs w:val="20"/>
              </w:rPr>
              <w:t>Guidance:</w:t>
            </w:r>
          </w:p>
          <w:p w14:paraId="78DF2318" w14:textId="77777777" w:rsidR="00571045" w:rsidRPr="00D84496" w:rsidRDefault="00571045" w:rsidP="00604EE0">
            <w:pPr>
              <w:autoSpaceDE w:val="0"/>
              <w:autoSpaceDN w:val="0"/>
              <w:adjustRightInd w:val="0"/>
              <w:spacing w:after="0" w:line="240" w:lineRule="auto"/>
              <w:ind w:left="342"/>
              <w:rPr>
                <w:rFonts w:ascii="Arial" w:hAnsi="Arial" w:cs="Arial"/>
                <w:i/>
                <w:iCs/>
                <w:color w:val="000000"/>
                <w:sz w:val="20"/>
                <w:szCs w:val="20"/>
              </w:rPr>
            </w:pPr>
            <w:r w:rsidRPr="0056100F">
              <w:rPr>
                <w:rFonts w:ascii="Arial" w:hAnsi="Arial" w:cs="Arial"/>
                <w:i/>
                <w:iCs/>
                <w:color w:val="000000"/>
                <w:sz w:val="20"/>
                <w:szCs w:val="20"/>
              </w:rPr>
              <w:t>The auditee should provide documented requests to different providers, different offers, and assessment of the offers before selection of the provider in line with internal procedures and procurement rules.</w:t>
            </w:r>
            <w:r w:rsidRPr="00C34C70">
              <w:rPr>
                <w:rFonts w:ascii="Arial" w:hAnsi="Arial" w:cs="Arial"/>
                <w:i/>
                <w:iCs/>
                <w:color w:val="000000"/>
                <w:sz w:val="20"/>
                <w:szCs w:val="20"/>
              </w:rPr>
              <w:t xml:space="preserve"> </w:t>
            </w:r>
          </w:p>
        </w:tc>
      </w:tr>
      <w:tr w:rsidR="00571045" w:rsidRPr="00C34C70" w14:paraId="4D26D47F" w14:textId="77777777" w:rsidTr="00E82E1A">
        <w:tc>
          <w:tcPr>
            <w:tcW w:w="535" w:type="dxa"/>
            <w:vMerge/>
          </w:tcPr>
          <w:p w14:paraId="04784583" w14:textId="77777777" w:rsidR="00571045" w:rsidRPr="00C34C70" w:rsidRDefault="00571045" w:rsidP="00604EE0">
            <w:pPr>
              <w:keepNext/>
              <w:spacing w:before="120" w:after="120" w:line="240" w:lineRule="auto"/>
              <w:ind w:left="-17"/>
              <w:rPr>
                <w:rFonts w:ascii="Arial" w:hAnsi="Arial" w:cs="Arial"/>
                <w:sz w:val="20"/>
                <w:szCs w:val="20"/>
              </w:rPr>
            </w:pPr>
          </w:p>
        </w:tc>
        <w:tc>
          <w:tcPr>
            <w:tcW w:w="13775" w:type="dxa"/>
          </w:tcPr>
          <w:p w14:paraId="150F676B" w14:textId="77777777" w:rsidR="00571045" w:rsidRPr="00C34C70" w:rsidRDefault="00571045" w:rsidP="009925DB">
            <w:pPr>
              <w:numPr>
                <w:ilvl w:val="0"/>
                <w:numId w:val="20"/>
              </w:numPr>
              <w:tabs>
                <w:tab w:val="left" w:pos="4524"/>
              </w:tabs>
              <w:autoSpaceDE w:val="0"/>
              <w:autoSpaceDN w:val="0"/>
              <w:adjustRightInd w:val="0"/>
              <w:spacing w:after="0" w:line="240" w:lineRule="auto"/>
              <w:ind w:left="342"/>
              <w:jc w:val="both"/>
              <w:rPr>
                <w:rFonts w:ascii="Arial" w:hAnsi="Arial" w:cs="Arial"/>
                <w:color w:val="000000"/>
                <w:sz w:val="20"/>
                <w:szCs w:val="20"/>
              </w:rPr>
            </w:pPr>
            <w:r w:rsidRPr="00C34C70">
              <w:rPr>
                <w:rFonts w:ascii="Arial" w:hAnsi="Arial" w:cs="Arial"/>
                <w:color w:val="000000"/>
                <w:sz w:val="20"/>
                <w:szCs w:val="20"/>
              </w:rPr>
              <w:t xml:space="preserve">Verify that the procurement process ensured best value for money. </w:t>
            </w:r>
          </w:p>
          <w:p w14:paraId="0AFF2986" w14:textId="77777777" w:rsidR="00571045" w:rsidRPr="00C34C70" w:rsidRDefault="00571045" w:rsidP="00604EE0">
            <w:pPr>
              <w:tabs>
                <w:tab w:val="left" w:pos="4524"/>
              </w:tabs>
              <w:autoSpaceDE w:val="0"/>
              <w:autoSpaceDN w:val="0"/>
              <w:adjustRightInd w:val="0"/>
              <w:spacing w:after="0" w:line="240" w:lineRule="auto"/>
              <w:ind w:left="346"/>
              <w:contextualSpacing/>
              <w:jc w:val="both"/>
              <w:rPr>
                <w:rFonts w:ascii="Arial" w:hAnsi="Arial" w:cs="Arial"/>
                <w:color w:val="000000"/>
                <w:sz w:val="20"/>
                <w:szCs w:val="20"/>
              </w:rPr>
            </w:pPr>
            <w:r w:rsidRPr="00C34C70">
              <w:rPr>
                <w:rFonts w:ascii="Arial" w:hAnsi="Arial" w:cs="Arial"/>
                <w:color w:val="000000"/>
                <w:sz w:val="20"/>
                <w:szCs w:val="20"/>
              </w:rPr>
              <w:t>.</w:t>
            </w:r>
          </w:p>
          <w:p w14:paraId="79E8AF40" w14:textId="77777777" w:rsidR="00571045" w:rsidRPr="00B4748D" w:rsidRDefault="00571045" w:rsidP="00604EE0">
            <w:pPr>
              <w:autoSpaceDE w:val="0"/>
              <w:autoSpaceDN w:val="0"/>
              <w:adjustRightInd w:val="0"/>
              <w:spacing w:after="0" w:line="240" w:lineRule="auto"/>
              <w:ind w:left="342"/>
              <w:jc w:val="both"/>
              <w:rPr>
                <w:rFonts w:ascii="Arial" w:hAnsi="Arial" w:cs="Arial"/>
                <w:b/>
                <w:bCs/>
                <w:i/>
                <w:iCs/>
                <w:color w:val="000000"/>
                <w:sz w:val="20"/>
                <w:szCs w:val="20"/>
              </w:rPr>
            </w:pPr>
            <w:r w:rsidRPr="00B4748D">
              <w:rPr>
                <w:rFonts w:ascii="Arial" w:hAnsi="Arial" w:cs="Arial"/>
                <w:b/>
                <w:bCs/>
                <w:i/>
                <w:iCs/>
                <w:color w:val="000000"/>
                <w:sz w:val="20"/>
                <w:szCs w:val="20"/>
              </w:rPr>
              <w:t>Guidance:</w:t>
            </w:r>
          </w:p>
          <w:p w14:paraId="6E982594" w14:textId="77777777" w:rsidR="00571045" w:rsidRDefault="00571045" w:rsidP="00604EE0">
            <w:pPr>
              <w:autoSpaceDE w:val="0"/>
              <w:autoSpaceDN w:val="0"/>
              <w:adjustRightInd w:val="0"/>
              <w:spacing w:after="0" w:line="240" w:lineRule="auto"/>
              <w:ind w:left="342"/>
              <w:jc w:val="both"/>
              <w:rPr>
                <w:rFonts w:ascii="Arial" w:hAnsi="Arial" w:cs="Arial"/>
                <w:i/>
                <w:iCs/>
                <w:color w:val="000000"/>
                <w:sz w:val="20"/>
                <w:szCs w:val="20"/>
              </w:rPr>
            </w:pPr>
            <w:r w:rsidRPr="00B4748D">
              <w:rPr>
                <w:rFonts w:ascii="Arial" w:hAnsi="Arial" w:cs="Arial"/>
                <w:i/>
                <w:iCs/>
                <w:color w:val="000000"/>
                <w:sz w:val="20"/>
                <w:szCs w:val="20"/>
              </w:rPr>
              <w:t>The key elements to appreciate the respect of this principle are the award of the contract to the bid offering best price-quality ratio, under conditions of transparency and equal treatment. In case an existing framework contract was used the Auditor must also verify that the organisation ensured it was established based on the principle of best value for money under conditions of transparency and equal treatment.</w:t>
            </w:r>
          </w:p>
          <w:p w14:paraId="5DE69E5E" w14:textId="77777777" w:rsidR="00571045" w:rsidRPr="00B4748D" w:rsidRDefault="00571045" w:rsidP="00604EE0">
            <w:pPr>
              <w:autoSpaceDE w:val="0"/>
              <w:autoSpaceDN w:val="0"/>
              <w:adjustRightInd w:val="0"/>
              <w:spacing w:after="0" w:line="240" w:lineRule="auto"/>
              <w:ind w:left="342"/>
              <w:jc w:val="both"/>
              <w:rPr>
                <w:rFonts w:ascii="Arial" w:hAnsi="Arial" w:cs="Arial"/>
                <w:i/>
                <w:iCs/>
                <w:color w:val="000000"/>
                <w:sz w:val="20"/>
                <w:szCs w:val="20"/>
              </w:rPr>
            </w:pPr>
          </w:p>
          <w:p w14:paraId="7F3778A5" w14:textId="77777777" w:rsidR="00B119C7" w:rsidRDefault="00571045" w:rsidP="00604EE0">
            <w:pPr>
              <w:autoSpaceDE w:val="0"/>
              <w:autoSpaceDN w:val="0"/>
              <w:adjustRightInd w:val="0"/>
              <w:spacing w:after="0" w:line="240" w:lineRule="auto"/>
              <w:ind w:left="342"/>
              <w:jc w:val="both"/>
              <w:rPr>
                <w:rFonts w:ascii="Arial" w:hAnsi="Arial" w:cs="Arial"/>
                <w:i/>
                <w:iCs/>
                <w:color w:val="000000"/>
                <w:sz w:val="20"/>
                <w:szCs w:val="20"/>
              </w:rPr>
            </w:pPr>
            <w:r w:rsidRPr="00B4748D">
              <w:rPr>
                <w:rFonts w:ascii="Arial" w:hAnsi="Arial" w:cs="Arial"/>
                <w:i/>
                <w:iCs/>
                <w:color w:val="000000"/>
                <w:sz w:val="20"/>
                <w:szCs w:val="20"/>
              </w:rPr>
              <w:t>When different offers were not collected the Auditor should explain the reasons provided by management in the table of errors document</w:t>
            </w:r>
            <w:r w:rsidR="00B119C7">
              <w:rPr>
                <w:rFonts w:ascii="Arial" w:hAnsi="Arial" w:cs="Arial"/>
                <w:i/>
                <w:iCs/>
                <w:color w:val="000000"/>
                <w:sz w:val="20"/>
                <w:szCs w:val="20"/>
              </w:rPr>
              <w:t>.</w:t>
            </w:r>
          </w:p>
          <w:p w14:paraId="735662DF" w14:textId="0E1C47E2" w:rsidR="00571045" w:rsidRPr="00B4748D" w:rsidRDefault="00571045" w:rsidP="00604EE0">
            <w:pPr>
              <w:autoSpaceDE w:val="0"/>
              <w:autoSpaceDN w:val="0"/>
              <w:adjustRightInd w:val="0"/>
              <w:spacing w:after="0" w:line="240" w:lineRule="auto"/>
              <w:ind w:left="342"/>
              <w:jc w:val="both"/>
              <w:rPr>
                <w:rFonts w:ascii="Arial" w:hAnsi="Arial" w:cs="Arial"/>
                <w:i/>
                <w:iCs/>
                <w:color w:val="000000"/>
                <w:sz w:val="20"/>
                <w:szCs w:val="20"/>
              </w:rPr>
            </w:pPr>
            <w:r w:rsidRPr="00B4748D">
              <w:rPr>
                <w:rFonts w:ascii="Arial" w:hAnsi="Arial" w:cs="Arial"/>
                <w:i/>
                <w:iCs/>
                <w:color w:val="000000"/>
                <w:sz w:val="20"/>
                <w:szCs w:val="20"/>
              </w:rPr>
              <w:t>Plan International Germany will analyse this information to evaluate whether these costs might be accepted as eligible</w:t>
            </w:r>
          </w:p>
          <w:p w14:paraId="541C0656" w14:textId="77777777" w:rsidR="00571045" w:rsidRPr="00C34C70" w:rsidRDefault="00571045" w:rsidP="00604EE0">
            <w:pPr>
              <w:tabs>
                <w:tab w:val="left" w:pos="4524"/>
              </w:tabs>
              <w:autoSpaceDE w:val="0"/>
              <w:autoSpaceDN w:val="0"/>
              <w:adjustRightInd w:val="0"/>
              <w:spacing w:after="0" w:line="240" w:lineRule="auto"/>
              <w:ind w:left="346"/>
              <w:contextualSpacing/>
              <w:jc w:val="both"/>
              <w:rPr>
                <w:rFonts w:ascii="Verdana" w:hAnsi="Verdana" w:cs="Verdana"/>
                <w:i/>
                <w:iCs/>
                <w:color w:val="000000"/>
              </w:rPr>
            </w:pPr>
          </w:p>
          <w:p w14:paraId="522BFEDD" w14:textId="223F14C3" w:rsidR="00571045" w:rsidRPr="005945DD" w:rsidRDefault="00571045" w:rsidP="00604EE0">
            <w:pPr>
              <w:tabs>
                <w:tab w:val="left" w:pos="4524"/>
              </w:tabs>
              <w:autoSpaceDE w:val="0"/>
              <w:autoSpaceDN w:val="0"/>
              <w:adjustRightInd w:val="0"/>
              <w:spacing w:after="0" w:line="240" w:lineRule="auto"/>
              <w:ind w:left="346"/>
              <w:contextualSpacing/>
              <w:jc w:val="both"/>
              <w:rPr>
                <w:rFonts w:ascii="Arial" w:hAnsi="Arial" w:cs="Arial"/>
                <w:i/>
                <w:iCs/>
                <w:color w:val="000000"/>
                <w:sz w:val="20"/>
                <w:szCs w:val="20"/>
              </w:rPr>
            </w:pPr>
            <w:r w:rsidRPr="005945DD">
              <w:rPr>
                <w:rFonts w:ascii="Arial" w:hAnsi="Arial" w:cs="Arial"/>
                <w:i/>
                <w:iCs/>
                <w:color w:val="000000"/>
                <w:sz w:val="20"/>
                <w:szCs w:val="20"/>
              </w:rPr>
              <w:t xml:space="preserve">Verify that the tenders, quotations, proposals e.t.c are from legitimate companies i.e there is actual competition, and these companies are listed on the approved supplier’s </w:t>
            </w:r>
            <w:r w:rsidR="00832C64" w:rsidRPr="005945DD">
              <w:rPr>
                <w:rFonts w:ascii="Arial" w:hAnsi="Arial" w:cs="Arial"/>
                <w:i/>
                <w:iCs/>
                <w:color w:val="000000"/>
                <w:sz w:val="20"/>
                <w:szCs w:val="20"/>
              </w:rPr>
              <w:t>list.</w:t>
            </w:r>
            <w:r w:rsidR="00832C64">
              <w:rPr>
                <w:rFonts w:ascii="Arial" w:hAnsi="Arial" w:cs="Arial"/>
                <w:i/>
                <w:iCs/>
                <w:color w:val="000000"/>
                <w:sz w:val="20"/>
                <w:szCs w:val="20"/>
              </w:rPr>
              <w:t xml:space="preserve"> </w:t>
            </w:r>
            <w:r w:rsidR="00832C64" w:rsidRPr="00832C64">
              <w:rPr>
                <w:rFonts w:ascii="Arial" w:hAnsi="Arial" w:cs="Arial"/>
                <w:b/>
                <w:bCs/>
                <w:i/>
                <w:iCs/>
                <w:color w:val="000000"/>
                <w:sz w:val="20"/>
                <w:szCs w:val="20"/>
              </w:rPr>
              <w:t>We recommend</w:t>
            </w:r>
            <w:r w:rsidRPr="00832C64">
              <w:rPr>
                <w:rFonts w:ascii="Arial" w:hAnsi="Arial" w:cs="Arial"/>
                <w:b/>
                <w:bCs/>
                <w:i/>
                <w:iCs/>
                <w:color w:val="000000"/>
                <w:sz w:val="20"/>
                <w:szCs w:val="20"/>
              </w:rPr>
              <w:t xml:space="preserve"> </w:t>
            </w:r>
            <w:r w:rsidR="00832C64" w:rsidRPr="00832C64">
              <w:rPr>
                <w:rFonts w:ascii="Arial" w:hAnsi="Arial" w:cs="Arial"/>
                <w:b/>
                <w:bCs/>
                <w:i/>
                <w:iCs/>
                <w:color w:val="000000"/>
                <w:sz w:val="20"/>
                <w:szCs w:val="20"/>
              </w:rPr>
              <w:t>visiting</w:t>
            </w:r>
            <w:r w:rsidR="00832C64">
              <w:rPr>
                <w:rFonts w:ascii="Arial" w:hAnsi="Arial" w:cs="Arial"/>
                <w:i/>
                <w:iCs/>
                <w:color w:val="000000"/>
                <w:sz w:val="20"/>
                <w:szCs w:val="20"/>
              </w:rPr>
              <w:t xml:space="preserve"> </w:t>
            </w:r>
            <w:r w:rsidRPr="0067257C">
              <w:rPr>
                <w:rFonts w:ascii="Arial" w:hAnsi="Arial" w:cs="Arial"/>
                <w:b/>
                <w:bCs/>
                <w:i/>
                <w:iCs/>
                <w:color w:val="000000"/>
                <w:sz w:val="20"/>
                <w:szCs w:val="20"/>
              </w:rPr>
              <w:t>some of the supplier premises for those who won and lost tenders.</w:t>
            </w:r>
          </w:p>
        </w:tc>
      </w:tr>
      <w:tr w:rsidR="00571045" w:rsidRPr="00C34C70" w14:paraId="7B611C32" w14:textId="77777777" w:rsidTr="00E82E1A">
        <w:trPr>
          <w:trHeight w:val="575"/>
        </w:trPr>
        <w:tc>
          <w:tcPr>
            <w:tcW w:w="535" w:type="dxa"/>
            <w:vMerge/>
          </w:tcPr>
          <w:p w14:paraId="65B2F09D" w14:textId="77777777" w:rsidR="00571045" w:rsidRPr="00C34C70" w:rsidRDefault="00571045" w:rsidP="00604EE0">
            <w:pPr>
              <w:keepNext/>
              <w:spacing w:before="120" w:after="120" w:line="240" w:lineRule="auto"/>
              <w:ind w:left="-17"/>
              <w:rPr>
                <w:rFonts w:ascii="Arial" w:hAnsi="Arial" w:cs="Arial"/>
                <w:b/>
                <w:bCs/>
                <w:sz w:val="20"/>
                <w:szCs w:val="20"/>
              </w:rPr>
            </w:pPr>
          </w:p>
        </w:tc>
        <w:tc>
          <w:tcPr>
            <w:tcW w:w="13775" w:type="dxa"/>
          </w:tcPr>
          <w:p w14:paraId="1CC5A721" w14:textId="77777777" w:rsidR="00571045" w:rsidRDefault="00571045" w:rsidP="009925DB">
            <w:pPr>
              <w:keepNext/>
              <w:numPr>
                <w:ilvl w:val="0"/>
                <w:numId w:val="20"/>
              </w:numPr>
              <w:spacing w:before="120" w:after="120" w:line="240" w:lineRule="auto"/>
              <w:ind w:left="342"/>
              <w:contextualSpacing/>
              <w:jc w:val="both"/>
              <w:rPr>
                <w:rFonts w:ascii="Arial" w:hAnsi="Arial" w:cs="Arial"/>
                <w:sz w:val="20"/>
                <w:szCs w:val="20"/>
              </w:rPr>
            </w:pPr>
            <w:r w:rsidRPr="00C34C70">
              <w:rPr>
                <w:rFonts w:ascii="Arial" w:hAnsi="Arial" w:cs="Arial"/>
                <w:sz w:val="20"/>
                <w:szCs w:val="20"/>
              </w:rPr>
              <w:t>Verify that the procured goods and services belongs to the project by linking the costs to the approved proposal, budget, and the project participants.</w:t>
            </w:r>
          </w:p>
          <w:p w14:paraId="65A96CA3" w14:textId="77777777" w:rsidR="00571045" w:rsidRPr="007E0F3A" w:rsidRDefault="00571045" w:rsidP="00604EE0">
            <w:pPr>
              <w:keepNext/>
              <w:spacing w:before="120" w:after="120" w:line="240" w:lineRule="auto"/>
              <w:ind w:left="342"/>
              <w:contextualSpacing/>
              <w:jc w:val="both"/>
              <w:rPr>
                <w:rFonts w:ascii="Arial" w:hAnsi="Arial" w:cs="Arial"/>
                <w:i/>
                <w:iCs/>
                <w:sz w:val="20"/>
                <w:szCs w:val="20"/>
              </w:rPr>
            </w:pPr>
            <w:r w:rsidRPr="007E0F3A">
              <w:rPr>
                <w:rFonts w:ascii="Arial" w:hAnsi="Arial" w:cs="Arial"/>
                <w:i/>
                <w:iCs/>
                <w:sz w:val="20"/>
                <w:szCs w:val="20"/>
              </w:rPr>
              <w:t>The auditee should provide the evidence of receipt of goods from the suppliers in the form of goods received note or any other applicable document as per Plan International procedures.</w:t>
            </w:r>
            <w:r>
              <w:rPr>
                <w:rFonts w:ascii="Arial" w:hAnsi="Arial" w:cs="Arial"/>
                <w:i/>
                <w:iCs/>
                <w:sz w:val="20"/>
                <w:szCs w:val="20"/>
              </w:rPr>
              <w:t xml:space="preserve"> For those stored in warehouse or offices stock movement records should be provided and reviewed.</w:t>
            </w:r>
          </w:p>
        </w:tc>
      </w:tr>
      <w:tr w:rsidR="00571045" w:rsidRPr="00C34C70" w14:paraId="6E23388B" w14:textId="77777777" w:rsidTr="00E82E1A">
        <w:trPr>
          <w:trHeight w:val="1728"/>
        </w:trPr>
        <w:tc>
          <w:tcPr>
            <w:tcW w:w="535" w:type="dxa"/>
            <w:vMerge/>
          </w:tcPr>
          <w:p w14:paraId="5783922A" w14:textId="77777777" w:rsidR="00571045" w:rsidRPr="00C34C70" w:rsidRDefault="00571045" w:rsidP="00604EE0">
            <w:pPr>
              <w:keepNext/>
              <w:spacing w:before="120" w:after="120" w:line="240" w:lineRule="auto"/>
              <w:ind w:left="-17"/>
              <w:rPr>
                <w:rFonts w:ascii="Arial" w:hAnsi="Arial" w:cs="Arial"/>
                <w:b/>
                <w:bCs/>
                <w:sz w:val="20"/>
                <w:szCs w:val="20"/>
              </w:rPr>
            </w:pPr>
          </w:p>
        </w:tc>
        <w:tc>
          <w:tcPr>
            <w:tcW w:w="13775" w:type="dxa"/>
          </w:tcPr>
          <w:p w14:paraId="6D8B3397" w14:textId="77777777" w:rsidR="00571045" w:rsidRPr="007F4A31" w:rsidRDefault="00571045" w:rsidP="009925DB">
            <w:pPr>
              <w:keepNext/>
              <w:numPr>
                <w:ilvl w:val="0"/>
                <w:numId w:val="20"/>
              </w:numPr>
              <w:spacing w:before="120" w:after="120" w:line="240" w:lineRule="auto"/>
              <w:ind w:left="342"/>
              <w:contextualSpacing/>
              <w:rPr>
                <w:rFonts w:ascii="Arial" w:hAnsi="Arial" w:cs="Arial"/>
                <w:sz w:val="20"/>
                <w:szCs w:val="20"/>
              </w:rPr>
            </w:pPr>
            <w:r w:rsidRPr="007F4A31">
              <w:rPr>
                <w:rFonts w:ascii="Arial" w:hAnsi="Arial" w:cs="Arial"/>
                <w:sz w:val="20"/>
                <w:szCs w:val="20"/>
              </w:rPr>
              <w:t>For goods meant for distribution to project participants,</w:t>
            </w:r>
            <w:r>
              <w:rPr>
                <w:rFonts w:ascii="Arial" w:hAnsi="Arial" w:cs="Arial"/>
                <w:sz w:val="20"/>
                <w:szCs w:val="20"/>
              </w:rPr>
              <w:t xml:space="preserve"> a</w:t>
            </w:r>
            <w:r w:rsidRPr="007F4A31">
              <w:rPr>
                <w:rFonts w:ascii="Arial" w:hAnsi="Arial" w:cs="Arial"/>
                <w:sz w:val="20"/>
                <w:szCs w:val="20"/>
              </w:rPr>
              <w:t>t a minimum, for each transfer the following documents should be available:</w:t>
            </w:r>
          </w:p>
          <w:p w14:paraId="10471BFF" w14:textId="77777777" w:rsidR="00571045" w:rsidRPr="007F4A31" w:rsidRDefault="00571045" w:rsidP="00604EE0">
            <w:pPr>
              <w:keepNext/>
              <w:spacing w:before="120" w:after="120" w:line="240" w:lineRule="auto"/>
              <w:ind w:left="342"/>
              <w:contextualSpacing/>
              <w:rPr>
                <w:rFonts w:ascii="Arial" w:hAnsi="Arial" w:cs="Arial"/>
                <w:sz w:val="20"/>
                <w:szCs w:val="20"/>
              </w:rPr>
            </w:pPr>
          </w:p>
          <w:p w14:paraId="1309CE18" w14:textId="77777777" w:rsidR="00571045" w:rsidRPr="007F4A31" w:rsidRDefault="00571045" w:rsidP="00604EE0">
            <w:pPr>
              <w:keepNext/>
              <w:spacing w:before="120" w:after="120" w:line="240" w:lineRule="auto"/>
              <w:ind w:left="342"/>
              <w:contextualSpacing/>
              <w:rPr>
                <w:rFonts w:ascii="Arial" w:hAnsi="Arial" w:cs="Arial"/>
                <w:sz w:val="20"/>
                <w:szCs w:val="20"/>
              </w:rPr>
            </w:pPr>
            <w:r w:rsidRPr="007F4A31">
              <w:rPr>
                <w:rFonts w:ascii="Arial" w:hAnsi="Arial" w:cs="Arial"/>
                <w:sz w:val="20"/>
                <w:szCs w:val="20"/>
              </w:rPr>
              <w:t xml:space="preserve">1) </w:t>
            </w:r>
            <w:r>
              <w:rPr>
                <w:rFonts w:ascii="Arial" w:hAnsi="Arial" w:cs="Arial"/>
                <w:sz w:val="20"/>
                <w:szCs w:val="20"/>
              </w:rPr>
              <w:t>Approved l</w:t>
            </w:r>
            <w:r w:rsidRPr="007F4A31">
              <w:rPr>
                <w:rFonts w:ascii="Arial" w:hAnsi="Arial" w:cs="Arial"/>
                <w:sz w:val="20"/>
                <w:szCs w:val="20"/>
              </w:rPr>
              <w:t>ist of beneficiaries eligible for distribution (based on a needs assessment or survey)</w:t>
            </w:r>
          </w:p>
          <w:p w14:paraId="7A343AFE" w14:textId="77777777" w:rsidR="00571045" w:rsidRPr="007F4A31" w:rsidRDefault="00571045" w:rsidP="00604EE0">
            <w:pPr>
              <w:keepNext/>
              <w:spacing w:before="120" w:after="120" w:line="240" w:lineRule="auto"/>
              <w:ind w:left="342"/>
              <w:contextualSpacing/>
              <w:rPr>
                <w:rFonts w:ascii="Arial" w:hAnsi="Arial" w:cs="Arial"/>
                <w:sz w:val="20"/>
                <w:szCs w:val="20"/>
              </w:rPr>
            </w:pPr>
            <w:r w:rsidRPr="007F4A31">
              <w:rPr>
                <w:rFonts w:ascii="Arial" w:hAnsi="Arial" w:cs="Arial"/>
                <w:sz w:val="20"/>
                <w:szCs w:val="20"/>
              </w:rPr>
              <w:t>2) Goods received notes for goods delivered by the supplier</w:t>
            </w:r>
          </w:p>
          <w:p w14:paraId="40C81F08" w14:textId="77777777" w:rsidR="00571045" w:rsidRPr="007F4A31" w:rsidRDefault="00571045" w:rsidP="00604EE0">
            <w:pPr>
              <w:keepNext/>
              <w:spacing w:before="120" w:after="120" w:line="240" w:lineRule="auto"/>
              <w:ind w:left="342"/>
              <w:contextualSpacing/>
              <w:rPr>
                <w:rFonts w:ascii="Arial" w:hAnsi="Arial" w:cs="Arial"/>
                <w:sz w:val="20"/>
                <w:szCs w:val="20"/>
              </w:rPr>
            </w:pPr>
            <w:r w:rsidRPr="007F4A31">
              <w:rPr>
                <w:rFonts w:ascii="Arial" w:hAnsi="Arial" w:cs="Arial"/>
                <w:sz w:val="20"/>
                <w:szCs w:val="20"/>
              </w:rPr>
              <w:t xml:space="preserve">3) Handover/transfer note signed by the </w:t>
            </w:r>
            <w:r>
              <w:rPr>
                <w:rFonts w:ascii="Arial" w:hAnsi="Arial" w:cs="Arial"/>
                <w:sz w:val="20"/>
                <w:szCs w:val="20"/>
              </w:rPr>
              <w:t xml:space="preserve">actual </w:t>
            </w:r>
            <w:r w:rsidRPr="007F4A31">
              <w:rPr>
                <w:rFonts w:ascii="Arial" w:hAnsi="Arial" w:cs="Arial"/>
                <w:sz w:val="20"/>
                <w:szCs w:val="20"/>
              </w:rPr>
              <w:t>beneficiary</w:t>
            </w:r>
          </w:p>
          <w:p w14:paraId="1F9C1957" w14:textId="77777777" w:rsidR="00571045" w:rsidRDefault="00571045" w:rsidP="00604EE0">
            <w:pPr>
              <w:keepNext/>
              <w:spacing w:before="120" w:after="120" w:line="240" w:lineRule="auto"/>
              <w:ind w:left="342"/>
              <w:contextualSpacing/>
              <w:rPr>
                <w:rFonts w:ascii="Arial" w:hAnsi="Arial" w:cs="Arial"/>
                <w:sz w:val="20"/>
                <w:szCs w:val="20"/>
              </w:rPr>
            </w:pPr>
            <w:r w:rsidRPr="007F4A31">
              <w:rPr>
                <w:rFonts w:ascii="Arial" w:hAnsi="Arial" w:cs="Arial"/>
                <w:sz w:val="20"/>
                <w:szCs w:val="20"/>
              </w:rPr>
              <w:t>4) Post-distribution monitoring report</w:t>
            </w:r>
          </w:p>
          <w:p w14:paraId="7C42C3E2" w14:textId="77777777" w:rsidR="00E82E1A" w:rsidRDefault="00E82E1A" w:rsidP="00604EE0">
            <w:pPr>
              <w:keepNext/>
              <w:spacing w:before="120" w:after="120" w:line="240" w:lineRule="auto"/>
              <w:ind w:left="342"/>
              <w:contextualSpacing/>
              <w:rPr>
                <w:rFonts w:ascii="Arial" w:hAnsi="Arial" w:cs="Arial"/>
                <w:sz w:val="20"/>
                <w:szCs w:val="20"/>
              </w:rPr>
            </w:pPr>
          </w:p>
          <w:p w14:paraId="483E7A08" w14:textId="77777777" w:rsidR="00E82E1A" w:rsidRDefault="00E82E1A" w:rsidP="00604EE0">
            <w:pPr>
              <w:keepNext/>
              <w:spacing w:before="120" w:after="120" w:line="240" w:lineRule="auto"/>
              <w:ind w:left="342"/>
              <w:contextualSpacing/>
              <w:rPr>
                <w:rFonts w:ascii="Arial" w:hAnsi="Arial" w:cs="Arial"/>
                <w:sz w:val="20"/>
                <w:szCs w:val="20"/>
              </w:rPr>
            </w:pPr>
          </w:p>
          <w:p w14:paraId="62290E35" w14:textId="77777777" w:rsidR="00E82E1A" w:rsidRDefault="00E82E1A" w:rsidP="00604EE0">
            <w:pPr>
              <w:keepNext/>
              <w:spacing w:before="120" w:after="120" w:line="240" w:lineRule="auto"/>
              <w:ind w:left="342"/>
              <w:contextualSpacing/>
              <w:rPr>
                <w:rFonts w:ascii="Arial" w:hAnsi="Arial" w:cs="Arial"/>
                <w:sz w:val="20"/>
                <w:szCs w:val="20"/>
              </w:rPr>
            </w:pPr>
          </w:p>
          <w:p w14:paraId="5C913909" w14:textId="77777777" w:rsidR="00E82E1A" w:rsidRDefault="00E82E1A" w:rsidP="00604EE0">
            <w:pPr>
              <w:keepNext/>
              <w:spacing w:before="120" w:after="120" w:line="240" w:lineRule="auto"/>
              <w:ind w:left="342"/>
              <w:contextualSpacing/>
              <w:rPr>
                <w:rFonts w:ascii="Arial" w:hAnsi="Arial" w:cs="Arial"/>
                <w:sz w:val="20"/>
                <w:szCs w:val="20"/>
              </w:rPr>
            </w:pPr>
          </w:p>
          <w:p w14:paraId="585B3A04" w14:textId="77777777" w:rsidR="00E82E1A" w:rsidRPr="00C34C70" w:rsidRDefault="00E82E1A" w:rsidP="00604EE0">
            <w:pPr>
              <w:keepNext/>
              <w:spacing w:before="120" w:after="120" w:line="240" w:lineRule="auto"/>
              <w:ind w:left="342"/>
              <w:contextualSpacing/>
              <w:rPr>
                <w:rFonts w:ascii="Arial" w:hAnsi="Arial" w:cs="Arial"/>
                <w:sz w:val="20"/>
                <w:szCs w:val="20"/>
              </w:rPr>
            </w:pPr>
          </w:p>
        </w:tc>
      </w:tr>
      <w:tr w:rsidR="00571045" w:rsidRPr="00C34C70" w14:paraId="0ECF28E4" w14:textId="77777777" w:rsidTr="00E82E1A">
        <w:trPr>
          <w:trHeight w:val="436"/>
        </w:trPr>
        <w:tc>
          <w:tcPr>
            <w:tcW w:w="535" w:type="dxa"/>
            <w:shd w:val="clear" w:color="auto" w:fill="D9D9D9"/>
          </w:tcPr>
          <w:p w14:paraId="583D2787" w14:textId="77777777" w:rsidR="00571045" w:rsidRPr="00C34C70" w:rsidRDefault="00571045" w:rsidP="00604EE0">
            <w:pPr>
              <w:keepNext/>
              <w:spacing w:before="120" w:after="120" w:line="240" w:lineRule="auto"/>
              <w:ind w:left="-17"/>
              <w:rPr>
                <w:rFonts w:ascii="Arial" w:hAnsi="Arial" w:cs="Arial"/>
                <w:b/>
                <w:bCs/>
                <w:sz w:val="20"/>
                <w:szCs w:val="20"/>
              </w:rPr>
            </w:pPr>
            <w:r w:rsidRPr="00C34C70">
              <w:rPr>
                <w:rFonts w:ascii="Arial" w:hAnsi="Arial" w:cs="Arial"/>
                <w:b/>
                <w:bCs/>
                <w:sz w:val="20"/>
                <w:szCs w:val="20"/>
              </w:rPr>
              <w:lastRenderedPageBreak/>
              <w:t>Ref</w:t>
            </w:r>
          </w:p>
        </w:tc>
        <w:tc>
          <w:tcPr>
            <w:tcW w:w="13775" w:type="dxa"/>
            <w:shd w:val="clear" w:color="auto" w:fill="D9D9D9"/>
          </w:tcPr>
          <w:p w14:paraId="3D2249C6" w14:textId="77777777" w:rsidR="00571045" w:rsidRPr="00C34C70" w:rsidRDefault="00571045" w:rsidP="00604EE0">
            <w:pPr>
              <w:keepNext/>
              <w:spacing w:before="120" w:after="120" w:line="240" w:lineRule="auto"/>
              <w:ind w:left="-17"/>
              <w:rPr>
                <w:rFonts w:ascii="Arial" w:hAnsi="Arial" w:cs="Arial"/>
                <w:b/>
                <w:bCs/>
                <w:sz w:val="20"/>
                <w:szCs w:val="20"/>
              </w:rPr>
            </w:pPr>
            <w:r>
              <w:rPr>
                <w:rFonts w:ascii="Arial" w:hAnsi="Arial" w:cs="Arial"/>
                <w:b/>
                <w:bCs/>
                <w:sz w:val="20"/>
                <w:szCs w:val="20"/>
              </w:rPr>
              <w:t xml:space="preserve">Audit </w:t>
            </w:r>
            <w:r w:rsidRPr="00C34C70">
              <w:rPr>
                <w:rFonts w:ascii="Arial" w:hAnsi="Arial" w:cs="Arial"/>
                <w:b/>
                <w:bCs/>
                <w:sz w:val="20"/>
                <w:szCs w:val="20"/>
              </w:rPr>
              <w:t>Procedure</w:t>
            </w:r>
            <w:r>
              <w:rPr>
                <w:rFonts w:ascii="Arial" w:hAnsi="Arial" w:cs="Arial"/>
                <w:b/>
                <w:bCs/>
                <w:sz w:val="20"/>
                <w:szCs w:val="20"/>
              </w:rPr>
              <w:t>s</w:t>
            </w:r>
          </w:p>
        </w:tc>
      </w:tr>
      <w:tr w:rsidR="00571045" w:rsidRPr="00C34C70" w14:paraId="69F41EDE" w14:textId="77777777" w:rsidTr="00E82E1A">
        <w:trPr>
          <w:trHeight w:val="454"/>
        </w:trPr>
        <w:tc>
          <w:tcPr>
            <w:tcW w:w="535" w:type="dxa"/>
            <w:vMerge w:val="restart"/>
            <w:vAlign w:val="center"/>
          </w:tcPr>
          <w:p w14:paraId="3C6065C8" w14:textId="77777777" w:rsidR="00571045" w:rsidRPr="00C34C70" w:rsidRDefault="00571045" w:rsidP="00604EE0">
            <w:pPr>
              <w:keepNext/>
              <w:spacing w:before="120" w:after="120" w:line="240" w:lineRule="auto"/>
              <w:jc w:val="center"/>
              <w:rPr>
                <w:rFonts w:ascii="Arial" w:hAnsi="Arial" w:cs="Arial"/>
                <w:b/>
                <w:bCs/>
                <w:sz w:val="20"/>
                <w:szCs w:val="20"/>
              </w:rPr>
            </w:pPr>
            <w:r w:rsidRPr="00C34C70">
              <w:rPr>
                <w:rFonts w:ascii="Arial" w:hAnsi="Arial" w:cs="Arial"/>
                <w:b/>
                <w:bCs/>
                <w:sz w:val="20"/>
                <w:szCs w:val="20"/>
              </w:rPr>
              <w:t>F</w:t>
            </w:r>
          </w:p>
          <w:p w14:paraId="592D70E9" w14:textId="77777777" w:rsidR="00571045" w:rsidRPr="00C34C70" w:rsidRDefault="00571045" w:rsidP="00604EE0">
            <w:pPr>
              <w:keepNext/>
              <w:spacing w:before="120" w:after="120" w:line="240" w:lineRule="auto"/>
              <w:ind w:left="-17"/>
              <w:jc w:val="center"/>
              <w:rPr>
                <w:rFonts w:ascii="Arial" w:hAnsi="Arial" w:cs="Arial"/>
                <w:sz w:val="20"/>
                <w:szCs w:val="20"/>
              </w:rPr>
            </w:pPr>
          </w:p>
          <w:p w14:paraId="3F5190E2" w14:textId="77777777" w:rsidR="00571045" w:rsidRPr="00C34C70" w:rsidRDefault="00571045" w:rsidP="00604EE0">
            <w:pPr>
              <w:keepNext/>
              <w:spacing w:before="120" w:after="120" w:line="240" w:lineRule="auto"/>
              <w:jc w:val="center"/>
              <w:rPr>
                <w:rFonts w:ascii="Arial" w:hAnsi="Arial" w:cs="Arial"/>
                <w:b/>
                <w:bCs/>
                <w:sz w:val="20"/>
                <w:szCs w:val="20"/>
              </w:rPr>
            </w:pPr>
          </w:p>
        </w:tc>
        <w:tc>
          <w:tcPr>
            <w:tcW w:w="13775" w:type="dxa"/>
          </w:tcPr>
          <w:p w14:paraId="372FF9B4" w14:textId="77777777" w:rsidR="00571045" w:rsidRPr="00C34C70" w:rsidRDefault="00571045" w:rsidP="00604EE0">
            <w:pPr>
              <w:keepNext/>
              <w:spacing w:before="120" w:after="120" w:line="240" w:lineRule="auto"/>
              <w:ind w:left="-17"/>
              <w:jc w:val="both"/>
              <w:rPr>
                <w:rFonts w:ascii="Arial" w:hAnsi="Arial" w:cs="Arial"/>
                <w:b/>
                <w:bCs/>
                <w:sz w:val="20"/>
                <w:szCs w:val="20"/>
              </w:rPr>
            </w:pPr>
            <w:r w:rsidRPr="00C34C70">
              <w:rPr>
                <w:rFonts w:ascii="Arial" w:hAnsi="Arial" w:cs="Arial"/>
                <w:b/>
                <w:bCs/>
                <w:sz w:val="20"/>
                <w:szCs w:val="20"/>
              </w:rPr>
              <w:t>Shared Costs/Apportioned costs</w:t>
            </w:r>
            <w:r>
              <w:rPr>
                <w:rFonts w:ascii="Arial" w:hAnsi="Arial" w:cs="Arial"/>
                <w:b/>
                <w:bCs/>
                <w:sz w:val="20"/>
                <w:szCs w:val="20"/>
              </w:rPr>
              <w:t xml:space="preserve"> </w:t>
            </w:r>
          </w:p>
        </w:tc>
      </w:tr>
      <w:tr w:rsidR="00571045" w:rsidRPr="00C34C70" w14:paraId="7D428B05" w14:textId="77777777" w:rsidTr="00E82E1A">
        <w:trPr>
          <w:trHeight w:val="1997"/>
        </w:trPr>
        <w:tc>
          <w:tcPr>
            <w:tcW w:w="535" w:type="dxa"/>
            <w:vMerge/>
          </w:tcPr>
          <w:p w14:paraId="555124C8" w14:textId="77777777" w:rsidR="00571045" w:rsidRPr="00C34C70" w:rsidRDefault="00571045" w:rsidP="00604EE0">
            <w:pPr>
              <w:keepNext/>
              <w:spacing w:before="120" w:after="120" w:line="240" w:lineRule="auto"/>
              <w:ind w:left="-17"/>
              <w:rPr>
                <w:rFonts w:ascii="Arial" w:hAnsi="Arial" w:cs="Arial"/>
                <w:sz w:val="20"/>
                <w:szCs w:val="20"/>
              </w:rPr>
            </w:pPr>
          </w:p>
        </w:tc>
        <w:tc>
          <w:tcPr>
            <w:tcW w:w="13775" w:type="dxa"/>
          </w:tcPr>
          <w:p w14:paraId="24FCE958" w14:textId="77777777" w:rsidR="00571045" w:rsidRPr="00C34C70" w:rsidRDefault="00571045" w:rsidP="009925DB">
            <w:pPr>
              <w:numPr>
                <w:ilvl w:val="0"/>
                <w:numId w:val="21"/>
              </w:numPr>
              <w:autoSpaceDE w:val="0"/>
              <w:autoSpaceDN w:val="0"/>
              <w:adjustRightInd w:val="0"/>
              <w:spacing w:after="0" w:line="240" w:lineRule="auto"/>
              <w:ind w:left="342"/>
              <w:rPr>
                <w:rFonts w:ascii="Arial" w:hAnsi="Arial" w:cs="Arial"/>
                <w:i/>
                <w:iCs/>
                <w:color w:val="000000"/>
                <w:sz w:val="20"/>
                <w:szCs w:val="20"/>
              </w:rPr>
            </w:pPr>
            <w:r w:rsidRPr="00C34C70">
              <w:rPr>
                <w:rFonts w:ascii="Arial" w:hAnsi="Arial" w:cs="Arial"/>
                <w:color w:val="000000"/>
                <w:sz w:val="20"/>
                <w:szCs w:val="20"/>
              </w:rPr>
              <w:t xml:space="preserve">Verify that the </w:t>
            </w:r>
            <w:r w:rsidRPr="00C34C70">
              <w:rPr>
                <w:rFonts w:ascii="Arial" w:hAnsi="Arial" w:cs="Arial"/>
                <w:b/>
                <w:bCs/>
                <w:color w:val="000000"/>
                <w:sz w:val="20"/>
                <w:szCs w:val="20"/>
              </w:rPr>
              <w:t>shared costs are actual costs</w:t>
            </w:r>
            <w:r w:rsidRPr="00C34C70">
              <w:rPr>
                <w:rFonts w:ascii="Arial" w:hAnsi="Arial" w:cs="Arial"/>
                <w:color w:val="000000"/>
                <w:sz w:val="20"/>
                <w:szCs w:val="20"/>
              </w:rPr>
              <w:t xml:space="preserve"> incurred by the organisation and the allocation methodology agrees with the approved costs allocation policy. </w:t>
            </w:r>
            <w:r w:rsidRPr="00C34C70">
              <w:rPr>
                <w:rFonts w:ascii="Arial" w:hAnsi="Arial" w:cs="Arial"/>
                <w:i/>
                <w:iCs/>
                <w:color w:val="000000"/>
                <w:sz w:val="20"/>
                <w:szCs w:val="20"/>
              </w:rPr>
              <w:t xml:space="preserve">(Recovery of budgeted figures is not allowed). </w:t>
            </w:r>
            <w:r w:rsidRPr="00C34C70">
              <w:rPr>
                <w:rFonts w:ascii="Arial" w:hAnsi="Arial" w:cs="Arial"/>
                <w:color w:val="000000"/>
                <w:sz w:val="20"/>
                <w:szCs w:val="20"/>
              </w:rPr>
              <w:t>The costs should be adequately supported with the applicable documents</w:t>
            </w:r>
            <w:r>
              <w:rPr>
                <w:rFonts w:ascii="Arial" w:hAnsi="Arial" w:cs="Arial"/>
                <w:color w:val="000000"/>
                <w:sz w:val="20"/>
                <w:szCs w:val="20"/>
              </w:rPr>
              <w:t xml:space="preserve"> including the allocation keys</w:t>
            </w:r>
            <w:r w:rsidRPr="00C34C70">
              <w:rPr>
                <w:rFonts w:ascii="Arial" w:hAnsi="Arial" w:cs="Arial"/>
                <w:color w:val="000000"/>
                <w:sz w:val="20"/>
                <w:szCs w:val="20"/>
              </w:rPr>
              <w:t>.</w:t>
            </w:r>
          </w:p>
          <w:p w14:paraId="1590A2E6" w14:textId="77777777" w:rsidR="00571045" w:rsidRPr="00C34C70" w:rsidRDefault="00571045" w:rsidP="00604EE0">
            <w:pPr>
              <w:autoSpaceDE w:val="0"/>
              <w:autoSpaceDN w:val="0"/>
              <w:adjustRightInd w:val="0"/>
              <w:spacing w:after="0" w:line="240" w:lineRule="auto"/>
              <w:ind w:left="342"/>
              <w:rPr>
                <w:rFonts w:ascii="Arial" w:hAnsi="Arial" w:cs="Arial"/>
                <w:color w:val="000000"/>
                <w:sz w:val="20"/>
                <w:szCs w:val="20"/>
              </w:rPr>
            </w:pPr>
          </w:p>
          <w:p w14:paraId="68C6016F" w14:textId="77777777" w:rsidR="00571045" w:rsidRPr="00B85B02" w:rsidRDefault="00571045" w:rsidP="00604EE0">
            <w:pPr>
              <w:autoSpaceDE w:val="0"/>
              <w:autoSpaceDN w:val="0"/>
              <w:adjustRightInd w:val="0"/>
              <w:spacing w:after="0" w:line="240" w:lineRule="auto"/>
              <w:ind w:left="342"/>
              <w:rPr>
                <w:rFonts w:ascii="Arial" w:hAnsi="Arial" w:cs="Arial"/>
                <w:b/>
                <w:bCs/>
                <w:i/>
                <w:iCs/>
                <w:color w:val="000000"/>
                <w:sz w:val="20"/>
                <w:szCs w:val="20"/>
              </w:rPr>
            </w:pPr>
            <w:r w:rsidRPr="00B85B02">
              <w:rPr>
                <w:rFonts w:ascii="Arial" w:hAnsi="Arial" w:cs="Arial"/>
                <w:b/>
                <w:bCs/>
                <w:i/>
                <w:iCs/>
                <w:color w:val="000000"/>
                <w:sz w:val="20"/>
                <w:szCs w:val="20"/>
              </w:rPr>
              <w:t>Guidance</w:t>
            </w:r>
            <w:r>
              <w:rPr>
                <w:rFonts w:ascii="Arial" w:hAnsi="Arial" w:cs="Arial"/>
                <w:b/>
                <w:bCs/>
                <w:i/>
                <w:iCs/>
                <w:color w:val="000000"/>
                <w:sz w:val="20"/>
                <w:szCs w:val="20"/>
              </w:rPr>
              <w:t>:</w:t>
            </w:r>
          </w:p>
          <w:p w14:paraId="0F31DBCA" w14:textId="77777777" w:rsidR="00571045" w:rsidRPr="00C34C70" w:rsidRDefault="00571045" w:rsidP="00604EE0">
            <w:pPr>
              <w:autoSpaceDE w:val="0"/>
              <w:autoSpaceDN w:val="0"/>
              <w:adjustRightInd w:val="0"/>
              <w:spacing w:after="0" w:line="240" w:lineRule="auto"/>
              <w:ind w:left="342"/>
              <w:jc w:val="both"/>
              <w:rPr>
                <w:rFonts w:ascii="Arial" w:hAnsi="Arial" w:cs="Arial"/>
                <w:i/>
                <w:iCs/>
                <w:color w:val="000000"/>
                <w:sz w:val="20"/>
                <w:szCs w:val="20"/>
              </w:rPr>
            </w:pPr>
            <w:r w:rsidRPr="00B85B02">
              <w:rPr>
                <w:rFonts w:ascii="Arial" w:hAnsi="Arial" w:cs="Arial"/>
                <w:i/>
                <w:iCs/>
                <w:color w:val="000000"/>
                <w:sz w:val="20"/>
                <w:szCs w:val="20"/>
              </w:rPr>
              <w:t>The auditee should provide approved cost recovery policy with clear costs allocation methodologies.</w:t>
            </w:r>
            <w:r>
              <w:rPr>
                <w:rFonts w:ascii="Arial" w:hAnsi="Arial" w:cs="Arial"/>
                <w:i/>
                <w:iCs/>
                <w:color w:val="000000"/>
                <w:sz w:val="20"/>
                <w:szCs w:val="20"/>
              </w:rPr>
              <w:t xml:space="preserve"> </w:t>
            </w:r>
            <w:r w:rsidRPr="00E73BB1">
              <w:rPr>
                <w:rFonts w:ascii="Arial" w:hAnsi="Arial" w:cs="Arial"/>
                <w:i/>
                <w:iCs/>
                <w:color w:val="000000"/>
                <w:sz w:val="20"/>
                <w:szCs w:val="20"/>
              </w:rPr>
              <w:t xml:space="preserve">The cost allocation keys, which are applied to </w:t>
            </w:r>
            <w:r>
              <w:rPr>
                <w:rFonts w:ascii="Arial" w:hAnsi="Arial" w:cs="Arial"/>
                <w:i/>
                <w:iCs/>
                <w:color w:val="000000"/>
                <w:sz w:val="20"/>
                <w:szCs w:val="20"/>
              </w:rPr>
              <w:t>allocate costs</w:t>
            </w:r>
            <w:r w:rsidRPr="00E73BB1">
              <w:rPr>
                <w:rFonts w:ascii="Arial" w:hAnsi="Arial" w:cs="Arial"/>
                <w:i/>
                <w:iCs/>
                <w:color w:val="000000"/>
                <w:sz w:val="20"/>
                <w:szCs w:val="20"/>
              </w:rPr>
              <w:t>, are based on logical, consistent and plausible assumption and principles. The system ensures that only genuine, incurred and eligible cost is charged to the project.</w:t>
            </w:r>
          </w:p>
        </w:tc>
      </w:tr>
      <w:tr w:rsidR="00571045" w:rsidRPr="00C34C70" w14:paraId="018E316D" w14:textId="77777777" w:rsidTr="00E82E1A">
        <w:trPr>
          <w:trHeight w:val="3419"/>
        </w:trPr>
        <w:tc>
          <w:tcPr>
            <w:tcW w:w="535" w:type="dxa"/>
            <w:vAlign w:val="center"/>
          </w:tcPr>
          <w:p w14:paraId="7CDC4084" w14:textId="77777777" w:rsidR="00571045" w:rsidRPr="00C34C70" w:rsidRDefault="00571045" w:rsidP="00604EE0">
            <w:pPr>
              <w:keepNext/>
              <w:spacing w:before="120" w:after="120" w:line="240" w:lineRule="auto"/>
              <w:ind w:left="-17"/>
              <w:jc w:val="center"/>
              <w:rPr>
                <w:rFonts w:ascii="Arial" w:hAnsi="Arial" w:cs="Arial"/>
                <w:b/>
                <w:bCs/>
                <w:sz w:val="20"/>
                <w:szCs w:val="20"/>
              </w:rPr>
            </w:pPr>
            <w:r w:rsidRPr="00C34C70">
              <w:rPr>
                <w:rFonts w:ascii="Arial" w:hAnsi="Arial" w:cs="Arial"/>
                <w:b/>
                <w:bCs/>
                <w:sz w:val="20"/>
                <w:szCs w:val="20"/>
              </w:rPr>
              <w:t>G</w:t>
            </w:r>
          </w:p>
        </w:tc>
        <w:tc>
          <w:tcPr>
            <w:tcW w:w="13775" w:type="dxa"/>
          </w:tcPr>
          <w:p w14:paraId="28A3F1FA" w14:textId="77777777" w:rsidR="00571045" w:rsidRDefault="00571045" w:rsidP="00604EE0">
            <w:pPr>
              <w:spacing w:after="0" w:line="240" w:lineRule="auto"/>
              <w:jc w:val="both"/>
              <w:rPr>
                <w:rFonts w:ascii="Arial" w:hAnsi="Arial" w:cs="Arial"/>
                <w:b/>
                <w:bCs/>
                <w:sz w:val="20"/>
                <w:szCs w:val="20"/>
              </w:rPr>
            </w:pPr>
          </w:p>
          <w:p w14:paraId="3486DE8F" w14:textId="77777777" w:rsidR="00571045" w:rsidRDefault="00571045" w:rsidP="00604EE0">
            <w:pPr>
              <w:spacing w:after="0" w:line="240" w:lineRule="auto"/>
              <w:jc w:val="both"/>
              <w:rPr>
                <w:rFonts w:ascii="Arial" w:hAnsi="Arial" w:cs="Arial"/>
                <w:b/>
                <w:bCs/>
                <w:sz w:val="20"/>
                <w:szCs w:val="20"/>
              </w:rPr>
            </w:pPr>
            <w:r w:rsidRPr="0015367F">
              <w:rPr>
                <w:rFonts w:ascii="Arial" w:hAnsi="Arial" w:cs="Arial"/>
                <w:b/>
                <w:bCs/>
                <w:sz w:val="20"/>
                <w:szCs w:val="20"/>
              </w:rPr>
              <w:t>Bank Reconciliations</w:t>
            </w:r>
          </w:p>
          <w:p w14:paraId="3514EC84" w14:textId="77777777" w:rsidR="00571045" w:rsidRPr="0015367F" w:rsidRDefault="00571045" w:rsidP="00604EE0">
            <w:pPr>
              <w:spacing w:after="0" w:line="240" w:lineRule="auto"/>
              <w:jc w:val="both"/>
              <w:rPr>
                <w:rFonts w:ascii="Arial" w:hAnsi="Arial" w:cs="Arial"/>
                <w:color w:val="000000"/>
                <w:sz w:val="20"/>
                <w:szCs w:val="20"/>
                <w:lang w:eastAsia="en-GB"/>
              </w:rPr>
            </w:pPr>
          </w:p>
          <w:p w14:paraId="7EC25240" w14:textId="77777777" w:rsidR="00571045" w:rsidRDefault="00571045" w:rsidP="009925DB">
            <w:pPr>
              <w:pStyle w:val="ListParagraph"/>
              <w:numPr>
                <w:ilvl w:val="0"/>
                <w:numId w:val="23"/>
              </w:numPr>
              <w:spacing w:after="0" w:line="240" w:lineRule="auto"/>
              <w:ind w:left="342"/>
              <w:jc w:val="both"/>
              <w:rPr>
                <w:rFonts w:ascii="Arial" w:hAnsi="Arial" w:cs="Arial"/>
                <w:color w:val="000000"/>
                <w:sz w:val="20"/>
                <w:szCs w:val="20"/>
                <w:lang w:eastAsia="en-GB"/>
              </w:rPr>
            </w:pPr>
            <w:r>
              <w:rPr>
                <w:rFonts w:ascii="Arial" w:hAnsi="Arial" w:cs="Arial"/>
                <w:color w:val="000000"/>
                <w:sz w:val="20"/>
                <w:szCs w:val="20"/>
              </w:rPr>
              <w:t>Verify that the o</w:t>
            </w:r>
            <w:r w:rsidRPr="002E6478">
              <w:rPr>
                <w:rFonts w:ascii="Arial" w:hAnsi="Arial" w:cs="Arial"/>
                <w:color w:val="000000"/>
                <w:sz w:val="20"/>
                <w:szCs w:val="20"/>
              </w:rPr>
              <w:t>rganisation performs regular bank reconciliations and cashbook reconciliations (where applicable) and in such a way that no material differences are left unexplained.</w:t>
            </w:r>
          </w:p>
          <w:p w14:paraId="7FDA5A55" w14:textId="77777777" w:rsidR="00571045" w:rsidRDefault="00571045" w:rsidP="00604EE0">
            <w:pPr>
              <w:pStyle w:val="ListParagraph"/>
              <w:spacing w:after="0" w:line="240" w:lineRule="auto"/>
              <w:ind w:left="342"/>
              <w:jc w:val="both"/>
              <w:rPr>
                <w:rFonts w:ascii="Arial" w:hAnsi="Arial" w:cs="Arial"/>
                <w:color w:val="000000"/>
                <w:sz w:val="20"/>
                <w:szCs w:val="20"/>
                <w:lang w:eastAsia="en-GB"/>
              </w:rPr>
            </w:pPr>
          </w:p>
          <w:p w14:paraId="76C85D18" w14:textId="77777777" w:rsidR="00571045" w:rsidRDefault="00571045" w:rsidP="009925DB">
            <w:pPr>
              <w:pStyle w:val="ListParagraph"/>
              <w:numPr>
                <w:ilvl w:val="0"/>
                <w:numId w:val="23"/>
              </w:numPr>
              <w:spacing w:after="0" w:line="240" w:lineRule="auto"/>
              <w:ind w:left="342"/>
              <w:jc w:val="both"/>
              <w:rPr>
                <w:rFonts w:ascii="Arial" w:hAnsi="Arial" w:cs="Arial"/>
                <w:color w:val="000000"/>
                <w:sz w:val="20"/>
                <w:szCs w:val="20"/>
                <w:lang w:eastAsia="en-GB"/>
              </w:rPr>
            </w:pPr>
            <w:r>
              <w:rPr>
                <w:rFonts w:ascii="Arial" w:hAnsi="Arial" w:cs="Arial"/>
                <w:color w:val="000000"/>
                <w:sz w:val="20"/>
                <w:szCs w:val="20"/>
              </w:rPr>
              <w:t>Verify that the bank reconciliations were appropriately reviewed and approved by senior management.</w:t>
            </w:r>
          </w:p>
          <w:p w14:paraId="7FA86969" w14:textId="77777777" w:rsidR="00571045" w:rsidRPr="00D67A0D" w:rsidRDefault="00571045" w:rsidP="00604EE0">
            <w:pPr>
              <w:pStyle w:val="ListParagraph"/>
              <w:rPr>
                <w:rFonts w:ascii="Arial" w:hAnsi="Arial" w:cs="Arial"/>
                <w:color w:val="000000"/>
                <w:sz w:val="20"/>
                <w:szCs w:val="20"/>
                <w:lang w:eastAsia="en-GB"/>
              </w:rPr>
            </w:pPr>
          </w:p>
          <w:p w14:paraId="7AE0DF8C" w14:textId="77777777" w:rsidR="00571045" w:rsidRDefault="00571045" w:rsidP="009925DB">
            <w:pPr>
              <w:pStyle w:val="ListParagraph"/>
              <w:numPr>
                <w:ilvl w:val="0"/>
                <w:numId w:val="23"/>
              </w:numPr>
              <w:spacing w:after="0" w:line="240" w:lineRule="auto"/>
              <w:ind w:left="342"/>
              <w:jc w:val="both"/>
              <w:rPr>
                <w:rFonts w:ascii="Arial" w:hAnsi="Arial" w:cs="Arial"/>
                <w:color w:val="000000"/>
                <w:sz w:val="20"/>
                <w:szCs w:val="20"/>
                <w:lang w:eastAsia="en-GB"/>
              </w:rPr>
            </w:pPr>
            <w:r>
              <w:rPr>
                <w:rFonts w:ascii="Arial" w:hAnsi="Arial" w:cs="Arial"/>
                <w:color w:val="000000"/>
                <w:sz w:val="20"/>
                <w:szCs w:val="20"/>
                <w:lang w:eastAsia="en-GB"/>
              </w:rPr>
              <w:t>Verify that the segregation of duties principle was applied in the bank reconciliation process.</w:t>
            </w:r>
          </w:p>
          <w:p w14:paraId="1FECE82F" w14:textId="77777777" w:rsidR="00571045" w:rsidRDefault="00571045" w:rsidP="00604EE0">
            <w:pPr>
              <w:pStyle w:val="ListParagraph"/>
              <w:spacing w:after="0" w:line="240" w:lineRule="auto"/>
              <w:ind w:left="342"/>
              <w:jc w:val="both"/>
              <w:rPr>
                <w:rFonts w:ascii="Arial" w:hAnsi="Arial" w:cs="Arial"/>
                <w:color w:val="000000"/>
                <w:sz w:val="20"/>
                <w:szCs w:val="20"/>
                <w:lang w:eastAsia="en-GB"/>
              </w:rPr>
            </w:pPr>
          </w:p>
          <w:p w14:paraId="5E942352" w14:textId="77777777" w:rsidR="00571045" w:rsidRDefault="00571045" w:rsidP="009925DB">
            <w:pPr>
              <w:pStyle w:val="ListParagraph"/>
              <w:numPr>
                <w:ilvl w:val="0"/>
                <w:numId w:val="23"/>
              </w:numPr>
              <w:spacing w:after="0" w:line="240" w:lineRule="auto"/>
              <w:ind w:left="342"/>
              <w:jc w:val="both"/>
              <w:rPr>
                <w:rFonts w:ascii="Arial" w:hAnsi="Arial" w:cs="Arial"/>
                <w:color w:val="000000"/>
                <w:sz w:val="20"/>
                <w:szCs w:val="20"/>
                <w:lang w:eastAsia="en-GB"/>
              </w:rPr>
            </w:pPr>
            <w:r>
              <w:rPr>
                <w:rFonts w:ascii="Arial" w:hAnsi="Arial" w:cs="Arial"/>
                <w:color w:val="000000"/>
                <w:sz w:val="20"/>
                <w:szCs w:val="20"/>
              </w:rPr>
              <w:t>Where a dedicated project bank account is used:</w:t>
            </w:r>
          </w:p>
          <w:p w14:paraId="741BEF3B" w14:textId="77777777" w:rsidR="00571045" w:rsidRDefault="00571045" w:rsidP="00604EE0">
            <w:pPr>
              <w:pStyle w:val="ListParagraph"/>
              <w:spacing w:after="0" w:line="240" w:lineRule="auto"/>
              <w:ind w:left="342"/>
              <w:jc w:val="both"/>
              <w:rPr>
                <w:rFonts w:ascii="Arial" w:hAnsi="Arial" w:cs="Arial"/>
                <w:color w:val="000000"/>
                <w:sz w:val="20"/>
                <w:szCs w:val="20"/>
              </w:rPr>
            </w:pPr>
          </w:p>
          <w:p w14:paraId="6EB5A098" w14:textId="77777777" w:rsidR="00571045" w:rsidRDefault="00571045" w:rsidP="009925DB">
            <w:pPr>
              <w:pStyle w:val="ListParagraph"/>
              <w:numPr>
                <w:ilvl w:val="0"/>
                <w:numId w:val="24"/>
              </w:numPr>
              <w:spacing w:after="0" w:line="240" w:lineRule="auto"/>
              <w:ind w:left="792"/>
              <w:jc w:val="both"/>
              <w:rPr>
                <w:rFonts w:ascii="Arial" w:hAnsi="Arial" w:cs="Arial"/>
                <w:sz w:val="20"/>
                <w:szCs w:val="20"/>
              </w:rPr>
            </w:pPr>
            <w:r>
              <w:rPr>
                <w:rFonts w:ascii="Arial" w:hAnsi="Arial" w:cs="Arial"/>
                <w:color w:val="000000"/>
                <w:sz w:val="20"/>
                <w:szCs w:val="20"/>
              </w:rPr>
              <w:t xml:space="preserve">Verify that the </w:t>
            </w:r>
            <w:r w:rsidRPr="002E6478">
              <w:rPr>
                <w:rFonts w:ascii="Arial" w:hAnsi="Arial" w:cs="Arial"/>
                <w:color w:val="000000"/>
                <w:sz w:val="20"/>
                <w:szCs w:val="20"/>
              </w:rPr>
              <w:t>bank</w:t>
            </w:r>
            <w:r w:rsidRPr="00C34C70">
              <w:rPr>
                <w:rFonts w:ascii="Arial" w:hAnsi="Arial" w:cs="Arial"/>
                <w:sz w:val="20"/>
                <w:szCs w:val="20"/>
              </w:rPr>
              <w:t xml:space="preserve"> balance agrees with the project balance in the Income and Expenditure statement. Document any variances noted.</w:t>
            </w:r>
          </w:p>
          <w:p w14:paraId="48DED24B" w14:textId="77777777" w:rsidR="00571045" w:rsidRDefault="00571045" w:rsidP="00604EE0">
            <w:pPr>
              <w:pStyle w:val="ListParagraph"/>
              <w:spacing w:after="0" w:line="240" w:lineRule="auto"/>
              <w:ind w:left="792"/>
              <w:jc w:val="both"/>
              <w:rPr>
                <w:rFonts w:ascii="Arial" w:hAnsi="Arial" w:cs="Arial"/>
                <w:color w:val="000000"/>
                <w:sz w:val="20"/>
                <w:szCs w:val="20"/>
                <w:lang w:eastAsia="en-GB"/>
              </w:rPr>
            </w:pPr>
          </w:p>
          <w:p w14:paraId="27365074" w14:textId="77777777" w:rsidR="00571045" w:rsidRPr="0015367F" w:rsidRDefault="00571045" w:rsidP="009925DB">
            <w:pPr>
              <w:pStyle w:val="ListParagraph"/>
              <w:numPr>
                <w:ilvl w:val="0"/>
                <w:numId w:val="24"/>
              </w:numPr>
              <w:spacing w:after="0" w:line="240" w:lineRule="auto"/>
              <w:ind w:left="792"/>
              <w:jc w:val="both"/>
              <w:rPr>
                <w:rFonts w:ascii="Arial" w:hAnsi="Arial" w:cs="Arial"/>
                <w:color w:val="000000"/>
                <w:sz w:val="20"/>
                <w:szCs w:val="20"/>
                <w:lang w:eastAsia="en-GB"/>
              </w:rPr>
            </w:pPr>
            <w:r w:rsidRPr="00C34C70">
              <w:rPr>
                <w:rFonts w:ascii="Arial" w:hAnsi="Arial" w:cs="Arial"/>
                <w:color w:val="000000"/>
                <w:sz w:val="20"/>
                <w:szCs w:val="20"/>
              </w:rPr>
              <w:t>Verify that the activity per the bank statements agrees with the postings in the accounting records. Document any variances noted</w:t>
            </w:r>
          </w:p>
        </w:tc>
      </w:tr>
    </w:tbl>
    <w:p w14:paraId="470AC404" w14:textId="77777777" w:rsidR="00B94151" w:rsidRDefault="00B94151" w:rsidP="00B94151">
      <w:pPr>
        <w:spacing w:after="160" w:line="278" w:lineRule="auto"/>
        <w:rPr>
          <w:rFonts w:ascii="Arial" w:eastAsia="Aptos" w:hAnsi="Arial" w:cs="Arial"/>
          <w:b/>
          <w:bCs/>
          <w:kern w:val="2"/>
          <w:sz w:val="20"/>
          <w:szCs w:val="20"/>
          <w:highlight w:val="yellow"/>
          <w:lang w:val="en-US"/>
          <w14:ligatures w14:val="standardContextual"/>
        </w:rPr>
      </w:pPr>
    </w:p>
    <w:p w14:paraId="6B1ADDB5" w14:textId="77777777" w:rsidR="00B94151" w:rsidRPr="00B94151" w:rsidRDefault="00B94151" w:rsidP="00B94151">
      <w:pPr>
        <w:rPr>
          <w:rFonts w:ascii="Arial" w:eastAsia="Aptos" w:hAnsi="Arial" w:cs="Arial"/>
          <w:sz w:val="20"/>
          <w:szCs w:val="20"/>
          <w:highlight w:val="yellow"/>
        </w:rPr>
        <w:sectPr w:rsidR="00B94151" w:rsidRPr="00B94151" w:rsidSect="005026F7">
          <w:pgSz w:w="16838" w:h="11906" w:orient="landscape"/>
          <w:pgMar w:top="1260" w:right="1417" w:bottom="1417" w:left="1134" w:header="450" w:footer="720" w:gutter="0"/>
          <w:cols w:space="720"/>
          <w:docGrid w:linePitch="360"/>
        </w:sectPr>
      </w:pPr>
    </w:p>
    <w:tbl>
      <w:tblPr>
        <w:tblStyle w:val="TableGrid1"/>
        <w:tblW w:w="14310" w:type="dxa"/>
        <w:tblInd w:w="-5" w:type="dxa"/>
        <w:tblLook w:val="04A0" w:firstRow="1" w:lastRow="0" w:firstColumn="1" w:lastColumn="0" w:noHBand="0" w:noVBand="1"/>
      </w:tblPr>
      <w:tblGrid>
        <w:gridCol w:w="535"/>
        <w:gridCol w:w="13775"/>
      </w:tblGrid>
      <w:tr w:rsidR="00571045" w:rsidRPr="00E74528" w14:paraId="1721E691" w14:textId="77777777" w:rsidTr="00E82E1A">
        <w:trPr>
          <w:trHeight w:val="350"/>
        </w:trPr>
        <w:tc>
          <w:tcPr>
            <w:tcW w:w="535" w:type="dxa"/>
            <w:shd w:val="clear" w:color="auto" w:fill="D9D9D9" w:themeFill="background1" w:themeFillShade="D9"/>
          </w:tcPr>
          <w:p w14:paraId="1FE05BBB" w14:textId="77777777" w:rsidR="00571045" w:rsidRPr="00E74528" w:rsidRDefault="00571045" w:rsidP="00604EE0">
            <w:pPr>
              <w:keepNext/>
              <w:spacing w:before="120" w:after="120"/>
              <w:ind w:left="-17"/>
              <w:rPr>
                <w:rFonts w:ascii="Arial" w:hAnsi="Arial" w:cs="Arial"/>
                <w:b/>
                <w:bCs/>
                <w:sz w:val="20"/>
                <w:szCs w:val="20"/>
              </w:rPr>
            </w:pPr>
            <w:r w:rsidRPr="57D50014">
              <w:rPr>
                <w:rFonts w:ascii="Arial" w:hAnsi="Arial" w:cs="Arial"/>
                <w:b/>
                <w:bCs/>
                <w:sz w:val="20"/>
                <w:szCs w:val="20"/>
              </w:rPr>
              <w:lastRenderedPageBreak/>
              <w:t>Ref</w:t>
            </w:r>
          </w:p>
        </w:tc>
        <w:tc>
          <w:tcPr>
            <w:tcW w:w="13775" w:type="dxa"/>
            <w:shd w:val="clear" w:color="auto" w:fill="D9D9D9" w:themeFill="background1" w:themeFillShade="D9"/>
          </w:tcPr>
          <w:p w14:paraId="7D2BCB07" w14:textId="0B20BF6A" w:rsidR="00571045" w:rsidRPr="00E74528" w:rsidRDefault="00571045" w:rsidP="00604EE0">
            <w:pPr>
              <w:keepNext/>
              <w:spacing w:before="120" w:after="120"/>
              <w:rPr>
                <w:rFonts w:ascii="Arial" w:hAnsi="Arial" w:cs="Arial"/>
                <w:b/>
                <w:bCs/>
                <w:sz w:val="20"/>
                <w:szCs w:val="20"/>
              </w:rPr>
            </w:pPr>
            <w:r>
              <w:rPr>
                <w:rFonts w:ascii="Arial" w:hAnsi="Arial" w:cs="Arial"/>
                <w:b/>
                <w:bCs/>
                <w:sz w:val="20"/>
                <w:szCs w:val="20"/>
              </w:rPr>
              <w:t xml:space="preserve">Audit </w:t>
            </w:r>
            <w:r w:rsidRPr="00E74528">
              <w:rPr>
                <w:rFonts w:ascii="Arial" w:hAnsi="Arial" w:cs="Arial"/>
                <w:b/>
                <w:bCs/>
                <w:sz w:val="20"/>
                <w:szCs w:val="20"/>
              </w:rPr>
              <w:t>Procedure</w:t>
            </w:r>
            <w:r>
              <w:rPr>
                <w:rFonts w:ascii="Arial" w:hAnsi="Arial" w:cs="Arial"/>
                <w:b/>
                <w:bCs/>
                <w:sz w:val="20"/>
                <w:szCs w:val="20"/>
              </w:rPr>
              <w:t xml:space="preserve">s – Construction Activities </w:t>
            </w:r>
          </w:p>
        </w:tc>
      </w:tr>
      <w:tr w:rsidR="00571045" w:rsidRPr="00E74528" w14:paraId="4AF5918A" w14:textId="77777777" w:rsidTr="00E82E1A">
        <w:trPr>
          <w:trHeight w:val="413"/>
        </w:trPr>
        <w:tc>
          <w:tcPr>
            <w:tcW w:w="535" w:type="dxa"/>
            <w:vMerge w:val="restart"/>
            <w:vAlign w:val="center"/>
          </w:tcPr>
          <w:p w14:paraId="0A97049F" w14:textId="77777777" w:rsidR="00571045" w:rsidRPr="00E74528" w:rsidRDefault="00571045" w:rsidP="00604EE0">
            <w:pPr>
              <w:keepNext/>
              <w:spacing w:before="120" w:after="120"/>
              <w:ind w:left="-17"/>
              <w:jc w:val="center"/>
              <w:rPr>
                <w:rFonts w:ascii="Arial" w:hAnsi="Arial" w:cs="Arial"/>
                <w:b/>
                <w:bCs/>
                <w:sz w:val="20"/>
                <w:szCs w:val="20"/>
              </w:rPr>
            </w:pPr>
            <w:r>
              <w:rPr>
                <w:rFonts w:ascii="Arial" w:hAnsi="Arial" w:cs="Arial"/>
                <w:b/>
                <w:bCs/>
                <w:sz w:val="20"/>
                <w:szCs w:val="20"/>
              </w:rPr>
              <w:t>H</w:t>
            </w:r>
          </w:p>
        </w:tc>
        <w:tc>
          <w:tcPr>
            <w:tcW w:w="13775" w:type="dxa"/>
          </w:tcPr>
          <w:p w14:paraId="5E990739" w14:textId="77777777" w:rsidR="00571045" w:rsidRPr="008541CD" w:rsidRDefault="00571045" w:rsidP="009925DB">
            <w:pPr>
              <w:keepNext/>
              <w:numPr>
                <w:ilvl w:val="0"/>
                <w:numId w:val="28"/>
              </w:numPr>
              <w:spacing w:before="120" w:after="120" w:line="240" w:lineRule="auto"/>
              <w:contextualSpacing/>
              <w:jc w:val="both"/>
              <w:rPr>
                <w:rFonts w:ascii="Arial" w:hAnsi="Arial" w:cs="Arial"/>
                <w:sz w:val="20"/>
                <w:szCs w:val="20"/>
              </w:rPr>
            </w:pPr>
            <w:r w:rsidRPr="008541CD">
              <w:rPr>
                <w:rFonts w:ascii="Arial" w:hAnsi="Arial" w:cs="Arial"/>
                <w:sz w:val="20"/>
                <w:szCs w:val="20"/>
              </w:rPr>
              <w:t xml:space="preserve">Verify that the bidding process for contractors followed Plan International procurement procedures and any deviations were properly authorised. </w:t>
            </w:r>
            <w:r w:rsidRPr="007E0F3A">
              <w:rPr>
                <w:rFonts w:ascii="Arial" w:hAnsi="Arial" w:cs="Arial"/>
                <w:i/>
                <w:iCs/>
                <w:sz w:val="20"/>
                <w:szCs w:val="20"/>
              </w:rPr>
              <w:t>Visit the supplier premises for both those who won and lost the tender.</w:t>
            </w:r>
          </w:p>
          <w:p w14:paraId="2FB71024" w14:textId="77777777" w:rsidR="00571045" w:rsidRPr="008541CD" w:rsidRDefault="00571045" w:rsidP="00604EE0">
            <w:pPr>
              <w:keepNext/>
              <w:spacing w:before="120" w:after="120"/>
              <w:ind w:left="342"/>
              <w:contextualSpacing/>
              <w:jc w:val="both"/>
              <w:rPr>
                <w:rFonts w:ascii="Arial" w:hAnsi="Arial" w:cs="Arial"/>
                <w:i/>
                <w:iCs/>
                <w:sz w:val="20"/>
                <w:szCs w:val="20"/>
              </w:rPr>
            </w:pPr>
          </w:p>
          <w:p w14:paraId="1CF30747" w14:textId="338A76E4" w:rsidR="00571045" w:rsidRPr="008541CD" w:rsidRDefault="00571045" w:rsidP="00604EE0">
            <w:pPr>
              <w:keepNext/>
              <w:spacing w:before="120" w:after="120"/>
              <w:ind w:left="342"/>
              <w:contextualSpacing/>
              <w:jc w:val="both"/>
              <w:rPr>
                <w:rFonts w:ascii="Arial" w:hAnsi="Arial" w:cs="Arial"/>
                <w:sz w:val="20"/>
                <w:szCs w:val="20"/>
              </w:rPr>
            </w:pPr>
            <w:r w:rsidRPr="008541CD">
              <w:rPr>
                <w:rFonts w:ascii="Arial" w:hAnsi="Arial" w:cs="Arial"/>
                <w:i/>
                <w:iCs/>
                <w:sz w:val="20"/>
                <w:szCs w:val="20"/>
              </w:rPr>
              <w:t xml:space="preserve">The auditor should apply a high degree of professional scepticism when reviewing the process </w:t>
            </w:r>
            <w:r>
              <w:rPr>
                <w:rFonts w:ascii="Arial" w:hAnsi="Arial" w:cs="Arial"/>
                <w:i/>
                <w:iCs/>
                <w:sz w:val="20"/>
                <w:szCs w:val="20"/>
              </w:rPr>
              <w:t xml:space="preserve">(look out for potential procurement red flags) </w:t>
            </w:r>
            <w:r w:rsidRPr="008541CD">
              <w:rPr>
                <w:rFonts w:ascii="Arial" w:hAnsi="Arial" w:cs="Arial"/>
                <w:i/>
                <w:iCs/>
                <w:sz w:val="20"/>
                <w:szCs w:val="20"/>
              </w:rPr>
              <w:t xml:space="preserve">and Verify </w:t>
            </w:r>
            <w:r w:rsidRPr="008541CD">
              <w:rPr>
                <w:rFonts w:ascii="Arial" w:hAnsi="Arial" w:cs="Arial"/>
                <w:i/>
                <w:iCs/>
                <w:sz w:val="20"/>
                <w:szCs w:val="20"/>
                <w:lang w:val="en-US"/>
              </w:rPr>
              <w:t>Tender Panels included a technical specialist from the relevant field e.g., a tender for the construction should include a Construction Specialist or Civil Engineer in the Tender Panel.</w:t>
            </w:r>
          </w:p>
        </w:tc>
      </w:tr>
      <w:tr w:rsidR="00571045" w:rsidRPr="00E74528" w14:paraId="272CDEFE" w14:textId="77777777" w:rsidTr="00E82E1A">
        <w:trPr>
          <w:trHeight w:val="422"/>
        </w:trPr>
        <w:tc>
          <w:tcPr>
            <w:tcW w:w="535" w:type="dxa"/>
            <w:vMerge/>
          </w:tcPr>
          <w:p w14:paraId="49DD2982"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448E39EA" w14:textId="77777777" w:rsidR="00571045" w:rsidRPr="008541CD" w:rsidRDefault="00571045" w:rsidP="009925DB">
            <w:pPr>
              <w:keepNext/>
              <w:numPr>
                <w:ilvl w:val="0"/>
                <w:numId w:val="28"/>
              </w:numPr>
              <w:spacing w:before="120" w:after="120" w:line="240" w:lineRule="auto"/>
              <w:contextualSpacing/>
              <w:jc w:val="both"/>
              <w:rPr>
                <w:rFonts w:ascii="Arial" w:hAnsi="Arial" w:cs="Arial"/>
                <w:sz w:val="20"/>
                <w:szCs w:val="20"/>
              </w:rPr>
            </w:pPr>
            <w:r w:rsidRPr="008541CD">
              <w:rPr>
                <w:rFonts w:ascii="Arial" w:hAnsi="Arial" w:cs="Arial"/>
                <w:sz w:val="20"/>
                <w:szCs w:val="20"/>
              </w:rPr>
              <w:t>Verify that contractors complied with the terms and conditions of the construction contract</w:t>
            </w:r>
            <w:r>
              <w:rPr>
                <w:rFonts w:ascii="Arial" w:hAnsi="Arial" w:cs="Arial"/>
                <w:sz w:val="20"/>
                <w:szCs w:val="20"/>
              </w:rPr>
              <w:t xml:space="preserve"> and the building designs</w:t>
            </w:r>
            <w:r w:rsidRPr="008541CD">
              <w:rPr>
                <w:rFonts w:ascii="Arial" w:hAnsi="Arial" w:cs="Arial"/>
                <w:sz w:val="20"/>
                <w:szCs w:val="20"/>
              </w:rPr>
              <w:t>.</w:t>
            </w:r>
          </w:p>
          <w:p w14:paraId="1F50B01C" w14:textId="77777777" w:rsidR="00571045" w:rsidRPr="008541CD" w:rsidRDefault="00571045" w:rsidP="00604EE0">
            <w:pPr>
              <w:keepNext/>
              <w:spacing w:before="120" w:after="120"/>
              <w:ind w:left="342"/>
              <w:contextualSpacing/>
              <w:jc w:val="both"/>
              <w:rPr>
                <w:rFonts w:ascii="Arial" w:hAnsi="Arial" w:cs="Arial"/>
                <w:sz w:val="20"/>
                <w:szCs w:val="20"/>
              </w:rPr>
            </w:pPr>
          </w:p>
          <w:p w14:paraId="7580DD70" w14:textId="77777777" w:rsidR="00571045" w:rsidRPr="008541CD" w:rsidRDefault="00571045" w:rsidP="00604EE0">
            <w:pPr>
              <w:keepNext/>
              <w:spacing w:before="120" w:after="120"/>
              <w:ind w:left="342"/>
              <w:contextualSpacing/>
              <w:jc w:val="both"/>
              <w:rPr>
                <w:rFonts w:ascii="Arial" w:hAnsi="Arial" w:cs="Arial"/>
                <w:i/>
                <w:iCs/>
                <w:sz w:val="20"/>
                <w:szCs w:val="20"/>
              </w:rPr>
            </w:pPr>
            <w:r w:rsidRPr="008541CD">
              <w:rPr>
                <w:rFonts w:ascii="Arial" w:hAnsi="Arial" w:cs="Arial"/>
                <w:i/>
                <w:iCs/>
                <w:sz w:val="20"/>
                <w:szCs w:val="20"/>
              </w:rPr>
              <w:t>The auditor should ensure the materials agreed on the contract and invoiced are the same materials used on the buildings constructed by physically visiting the construction sites and inspecting the buildings.</w:t>
            </w:r>
          </w:p>
        </w:tc>
      </w:tr>
      <w:tr w:rsidR="00571045" w:rsidRPr="00E74528" w14:paraId="13F6B02A" w14:textId="77777777" w:rsidTr="00E82E1A">
        <w:tc>
          <w:tcPr>
            <w:tcW w:w="535" w:type="dxa"/>
            <w:vMerge/>
          </w:tcPr>
          <w:p w14:paraId="7F736CBE"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0A1FB741" w14:textId="77777777" w:rsidR="00571045" w:rsidRPr="00DF3A2F" w:rsidRDefault="00571045" w:rsidP="009925DB">
            <w:pPr>
              <w:keepNext/>
              <w:numPr>
                <w:ilvl w:val="0"/>
                <w:numId w:val="28"/>
              </w:numPr>
              <w:spacing w:after="120" w:line="240" w:lineRule="auto"/>
              <w:contextualSpacing/>
              <w:jc w:val="both"/>
              <w:rPr>
                <w:rFonts w:ascii="Arial" w:hAnsi="Arial" w:cs="Arial"/>
                <w:sz w:val="20"/>
                <w:szCs w:val="20"/>
              </w:rPr>
            </w:pPr>
            <w:r w:rsidRPr="008541CD">
              <w:rPr>
                <w:rFonts w:ascii="Arial" w:hAnsi="Arial" w:cs="Arial"/>
                <w:sz w:val="20"/>
                <w:szCs w:val="20"/>
              </w:rPr>
              <w:t>Verify the accuracy and validity of the invoices submitted for payment.</w:t>
            </w:r>
          </w:p>
          <w:p w14:paraId="7DC5E066" w14:textId="77777777" w:rsidR="00571045" w:rsidRDefault="00571045" w:rsidP="00604EE0">
            <w:pPr>
              <w:keepNext/>
              <w:spacing w:after="120" w:line="240" w:lineRule="auto"/>
              <w:ind w:left="342"/>
              <w:contextualSpacing/>
              <w:jc w:val="both"/>
              <w:rPr>
                <w:rFonts w:ascii="Arial" w:hAnsi="Arial" w:cs="Arial"/>
                <w:i/>
                <w:iCs/>
                <w:sz w:val="20"/>
                <w:szCs w:val="20"/>
              </w:rPr>
            </w:pPr>
          </w:p>
          <w:p w14:paraId="2B3E9434" w14:textId="77777777" w:rsidR="00571045" w:rsidRPr="008541CD" w:rsidRDefault="00571045" w:rsidP="00604EE0">
            <w:pPr>
              <w:keepNext/>
              <w:spacing w:after="120" w:line="240" w:lineRule="auto"/>
              <w:ind w:left="342"/>
              <w:contextualSpacing/>
              <w:jc w:val="both"/>
              <w:rPr>
                <w:rFonts w:ascii="Arial" w:hAnsi="Arial" w:cs="Arial"/>
                <w:i/>
                <w:iCs/>
                <w:sz w:val="20"/>
                <w:szCs w:val="20"/>
              </w:rPr>
            </w:pPr>
            <w:r w:rsidRPr="008541CD">
              <w:rPr>
                <w:rFonts w:ascii="Arial" w:hAnsi="Arial" w:cs="Arial"/>
                <w:i/>
                <w:iCs/>
                <w:sz w:val="20"/>
                <w:szCs w:val="20"/>
              </w:rPr>
              <w:t>The auditee should provide evidence of approval of contractor invoices by the engineer</w:t>
            </w:r>
            <w:r>
              <w:rPr>
                <w:rFonts w:ascii="Arial" w:hAnsi="Arial" w:cs="Arial"/>
                <w:i/>
                <w:iCs/>
                <w:sz w:val="20"/>
                <w:szCs w:val="20"/>
              </w:rPr>
              <w:t xml:space="preserve"> in the form of a technical report</w:t>
            </w:r>
            <w:r w:rsidRPr="008541CD">
              <w:rPr>
                <w:rFonts w:ascii="Arial" w:hAnsi="Arial" w:cs="Arial"/>
                <w:i/>
                <w:iCs/>
                <w:sz w:val="20"/>
                <w:szCs w:val="20"/>
              </w:rPr>
              <w:t xml:space="preserve"> before payment processing.</w:t>
            </w:r>
          </w:p>
        </w:tc>
      </w:tr>
      <w:tr w:rsidR="00571045" w:rsidRPr="00E74528" w14:paraId="2D5C0397" w14:textId="77777777" w:rsidTr="00E82E1A">
        <w:tc>
          <w:tcPr>
            <w:tcW w:w="535" w:type="dxa"/>
            <w:vMerge/>
          </w:tcPr>
          <w:p w14:paraId="79D0E4B1"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5DE2454C" w14:textId="77777777" w:rsidR="00571045" w:rsidRDefault="00571045" w:rsidP="009925DB">
            <w:pPr>
              <w:keepNext/>
              <w:numPr>
                <w:ilvl w:val="0"/>
                <w:numId w:val="28"/>
              </w:numPr>
              <w:spacing w:before="120" w:after="120" w:line="240" w:lineRule="auto"/>
              <w:contextualSpacing/>
              <w:jc w:val="both"/>
              <w:rPr>
                <w:rFonts w:ascii="Arial" w:hAnsi="Arial" w:cs="Arial"/>
                <w:sz w:val="20"/>
                <w:szCs w:val="20"/>
              </w:rPr>
            </w:pPr>
            <w:r w:rsidRPr="008541CD">
              <w:rPr>
                <w:rFonts w:ascii="Arial" w:hAnsi="Arial" w:cs="Arial"/>
                <w:sz w:val="20"/>
                <w:szCs w:val="20"/>
              </w:rPr>
              <w:t>Verify that the construction process was adequately supervised by personnel possessing the requisite skills to manage a construction project by reviewing documents such as the profile</w:t>
            </w:r>
            <w:r>
              <w:rPr>
                <w:rFonts w:ascii="Arial" w:hAnsi="Arial" w:cs="Arial"/>
                <w:sz w:val="20"/>
                <w:szCs w:val="20"/>
              </w:rPr>
              <w:t xml:space="preserve"> (experience in similar jobs)</w:t>
            </w:r>
            <w:r w:rsidRPr="008541CD">
              <w:rPr>
                <w:rFonts w:ascii="Arial" w:hAnsi="Arial" w:cs="Arial"/>
                <w:sz w:val="20"/>
                <w:szCs w:val="20"/>
              </w:rPr>
              <w:t xml:space="preserve"> and qualifications of the engineer engaged on the project e.t.c</w:t>
            </w:r>
            <w:r>
              <w:rPr>
                <w:rFonts w:ascii="Arial" w:hAnsi="Arial" w:cs="Arial"/>
                <w:sz w:val="20"/>
                <w:szCs w:val="20"/>
              </w:rPr>
              <w:t xml:space="preserve">   </w:t>
            </w:r>
          </w:p>
          <w:p w14:paraId="4C895D22" w14:textId="77777777" w:rsidR="00571045" w:rsidRPr="008541CD" w:rsidRDefault="00571045" w:rsidP="00604EE0">
            <w:pPr>
              <w:keepNext/>
              <w:spacing w:before="120" w:after="120" w:line="240" w:lineRule="auto"/>
              <w:ind w:left="342"/>
              <w:contextualSpacing/>
              <w:jc w:val="both"/>
              <w:rPr>
                <w:rFonts w:ascii="Arial" w:hAnsi="Arial" w:cs="Arial"/>
                <w:sz w:val="20"/>
                <w:szCs w:val="20"/>
              </w:rPr>
            </w:pPr>
          </w:p>
          <w:p w14:paraId="4CC6CA1A" w14:textId="77777777" w:rsidR="00571045" w:rsidRPr="008541CD" w:rsidRDefault="00571045" w:rsidP="00604EE0">
            <w:pPr>
              <w:keepNext/>
              <w:spacing w:before="120" w:after="120"/>
              <w:ind w:left="342"/>
              <w:contextualSpacing/>
              <w:jc w:val="both"/>
              <w:rPr>
                <w:rFonts w:ascii="Arial" w:hAnsi="Arial" w:cs="Arial"/>
                <w:sz w:val="20"/>
                <w:szCs w:val="20"/>
              </w:rPr>
            </w:pPr>
            <w:r w:rsidRPr="008541CD">
              <w:rPr>
                <w:rFonts w:ascii="Arial" w:hAnsi="Arial" w:cs="Arial"/>
                <w:i/>
                <w:iCs/>
                <w:sz w:val="20"/>
                <w:szCs w:val="20"/>
              </w:rPr>
              <w:t>The auditee should provide monitoring reports prepared by the engineer or another person performing the function as evidence of the monitoring conducted.</w:t>
            </w:r>
          </w:p>
        </w:tc>
      </w:tr>
      <w:tr w:rsidR="00571045" w:rsidRPr="00E74528" w14:paraId="3C208D0D" w14:textId="77777777" w:rsidTr="00E82E1A">
        <w:tc>
          <w:tcPr>
            <w:tcW w:w="535" w:type="dxa"/>
            <w:vMerge/>
          </w:tcPr>
          <w:p w14:paraId="3E0283E9"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018B4EA3" w14:textId="77777777" w:rsidR="00571045" w:rsidRPr="008541CD" w:rsidRDefault="00571045" w:rsidP="009925DB">
            <w:pPr>
              <w:keepNext/>
              <w:numPr>
                <w:ilvl w:val="0"/>
                <w:numId w:val="28"/>
              </w:numPr>
              <w:spacing w:before="120" w:after="120" w:line="240" w:lineRule="auto"/>
              <w:contextualSpacing/>
              <w:jc w:val="both"/>
              <w:rPr>
                <w:rFonts w:ascii="Arial" w:hAnsi="Arial" w:cs="Arial"/>
                <w:sz w:val="20"/>
                <w:szCs w:val="20"/>
              </w:rPr>
            </w:pPr>
            <w:r w:rsidRPr="008541CD">
              <w:rPr>
                <w:rFonts w:ascii="Arial" w:hAnsi="Arial" w:cs="Arial"/>
                <w:sz w:val="20"/>
                <w:szCs w:val="20"/>
              </w:rPr>
              <w:t>Verify that each construction stage requiring a certification process was certified by reviewing documents such as engineer certificates and other applicable documents required by Plan International policies and procedures.</w:t>
            </w:r>
          </w:p>
        </w:tc>
      </w:tr>
      <w:tr w:rsidR="00571045" w:rsidRPr="00E74528" w14:paraId="4431CA70" w14:textId="77777777" w:rsidTr="00E82E1A">
        <w:trPr>
          <w:trHeight w:val="625"/>
        </w:trPr>
        <w:tc>
          <w:tcPr>
            <w:tcW w:w="535" w:type="dxa"/>
            <w:vMerge/>
          </w:tcPr>
          <w:p w14:paraId="47D000C4"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11BA3F44" w14:textId="77777777" w:rsidR="00571045" w:rsidRPr="0027611C" w:rsidRDefault="00571045" w:rsidP="009925DB">
            <w:pPr>
              <w:keepNext/>
              <w:numPr>
                <w:ilvl w:val="0"/>
                <w:numId w:val="28"/>
              </w:numPr>
              <w:spacing w:before="120" w:after="120" w:line="240" w:lineRule="auto"/>
              <w:contextualSpacing/>
              <w:jc w:val="both"/>
              <w:rPr>
                <w:rFonts w:ascii="Arial" w:hAnsi="Arial" w:cs="Arial"/>
                <w:sz w:val="20"/>
                <w:szCs w:val="20"/>
              </w:rPr>
            </w:pPr>
            <w:r w:rsidRPr="0027611C">
              <w:rPr>
                <w:rFonts w:ascii="Arial" w:hAnsi="Arial" w:cs="Arial"/>
                <w:sz w:val="20"/>
                <w:szCs w:val="20"/>
              </w:rPr>
              <w:t>Verify that retention payments, including the percentage of the retained money and the duration of the retention are clearly outlined in the construction agreement and that they comply with any local regulations.</w:t>
            </w:r>
          </w:p>
        </w:tc>
      </w:tr>
      <w:tr w:rsidR="00571045" w:rsidRPr="00E74528" w14:paraId="03CCD725" w14:textId="77777777" w:rsidTr="00E82E1A">
        <w:trPr>
          <w:trHeight w:val="481"/>
        </w:trPr>
        <w:tc>
          <w:tcPr>
            <w:tcW w:w="535" w:type="dxa"/>
            <w:vMerge/>
          </w:tcPr>
          <w:p w14:paraId="452FF1A5"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5B56214E" w14:textId="77777777" w:rsidR="00571045" w:rsidRPr="0027611C" w:rsidRDefault="00571045" w:rsidP="009925DB">
            <w:pPr>
              <w:keepNext/>
              <w:numPr>
                <w:ilvl w:val="0"/>
                <w:numId w:val="28"/>
              </w:numPr>
              <w:spacing w:before="120" w:after="120" w:line="240" w:lineRule="auto"/>
              <w:contextualSpacing/>
              <w:jc w:val="both"/>
              <w:rPr>
                <w:rFonts w:ascii="Arial" w:hAnsi="Arial" w:cs="Arial"/>
                <w:sz w:val="20"/>
                <w:szCs w:val="20"/>
              </w:rPr>
            </w:pPr>
            <w:r w:rsidRPr="0027611C">
              <w:rPr>
                <w:rFonts w:ascii="Arial" w:hAnsi="Arial" w:cs="Arial"/>
                <w:sz w:val="20"/>
                <w:szCs w:val="20"/>
              </w:rPr>
              <w:t>Verify that the construction handover list for external parties ((Beneficiaries)) is submitted with all the details and materials mentioned in the contract and that the beneficiaries has signed for acceptance.</w:t>
            </w:r>
          </w:p>
        </w:tc>
      </w:tr>
      <w:tr w:rsidR="00571045" w:rsidRPr="00E74528" w14:paraId="6C3DADA8" w14:textId="77777777" w:rsidTr="00E82E1A">
        <w:tc>
          <w:tcPr>
            <w:tcW w:w="535" w:type="dxa"/>
            <w:vMerge/>
          </w:tcPr>
          <w:p w14:paraId="646650ED" w14:textId="77777777" w:rsidR="00571045" w:rsidRPr="00E74528" w:rsidRDefault="00571045" w:rsidP="00604EE0">
            <w:pPr>
              <w:keepNext/>
              <w:spacing w:before="120" w:after="120"/>
              <w:ind w:left="-17"/>
              <w:rPr>
                <w:rFonts w:ascii="Arial" w:hAnsi="Arial" w:cs="Arial"/>
                <w:b/>
                <w:bCs/>
                <w:sz w:val="20"/>
                <w:szCs w:val="20"/>
              </w:rPr>
            </w:pPr>
          </w:p>
        </w:tc>
        <w:tc>
          <w:tcPr>
            <w:tcW w:w="13775" w:type="dxa"/>
          </w:tcPr>
          <w:p w14:paraId="443B6D90" w14:textId="77777777" w:rsidR="00571045" w:rsidRPr="00E74528" w:rsidRDefault="00571045" w:rsidP="00604EE0">
            <w:pPr>
              <w:keepNext/>
              <w:spacing w:before="120" w:after="120"/>
              <w:jc w:val="both"/>
              <w:rPr>
                <w:rFonts w:ascii="Arial" w:hAnsi="Arial" w:cs="Arial"/>
                <w:b/>
                <w:bCs/>
                <w:sz w:val="20"/>
                <w:szCs w:val="20"/>
              </w:rPr>
            </w:pPr>
            <w:r w:rsidRPr="00E74528">
              <w:rPr>
                <w:rFonts w:ascii="Arial" w:hAnsi="Arial" w:cs="Arial"/>
                <w:b/>
                <w:bCs/>
                <w:sz w:val="20"/>
                <w:szCs w:val="20"/>
              </w:rPr>
              <w:t>Furniture</w:t>
            </w:r>
          </w:p>
          <w:p w14:paraId="36E70282" w14:textId="77777777" w:rsidR="00571045" w:rsidRDefault="00571045" w:rsidP="009925DB">
            <w:pPr>
              <w:keepNext/>
              <w:numPr>
                <w:ilvl w:val="0"/>
                <w:numId w:val="28"/>
              </w:numPr>
              <w:spacing w:before="120" w:after="120" w:line="240" w:lineRule="auto"/>
              <w:contextualSpacing/>
              <w:jc w:val="both"/>
              <w:rPr>
                <w:rFonts w:ascii="Arial" w:hAnsi="Arial" w:cs="Arial"/>
                <w:sz w:val="20"/>
                <w:szCs w:val="20"/>
              </w:rPr>
            </w:pPr>
            <w:r w:rsidRPr="00E74528">
              <w:rPr>
                <w:rFonts w:ascii="Arial" w:hAnsi="Arial" w:cs="Arial"/>
                <w:sz w:val="20"/>
                <w:szCs w:val="20"/>
              </w:rPr>
              <w:t>Verify that the material used on the school furniture complies with the specifications in the contract by physically inspecting the furniture.</w:t>
            </w:r>
          </w:p>
          <w:p w14:paraId="5757FCDB" w14:textId="77777777" w:rsidR="00571045" w:rsidRDefault="00571045" w:rsidP="009925DB">
            <w:pPr>
              <w:keepNext/>
              <w:numPr>
                <w:ilvl w:val="0"/>
                <w:numId w:val="28"/>
              </w:numPr>
              <w:spacing w:before="120" w:after="120" w:line="240" w:lineRule="auto"/>
              <w:contextualSpacing/>
              <w:jc w:val="both"/>
              <w:rPr>
                <w:rFonts w:ascii="Arial" w:hAnsi="Arial" w:cs="Arial"/>
                <w:sz w:val="20"/>
                <w:szCs w:val="20"/>
              </w:rPr>
            </w:pPr>
            <w:r>
              <w:rPr>
                <w:rFonts w:ascii="Arial" w:hAnsi="Arial" w:cs="Arial"/>
                <w:sz w:val="20"/>
                <w:szCs w:val="20"/>
              </w:rPr>
              <w:t>Verify that the engineer certified the furniture received from the contractors.</w:t>
            </w:r>
          </w:p>
          <w:p w14:paraId="51FAC9A8" w14:textId="77777777" w:rsidR="00571045" w:rsidRDefault="00571045" w:rsidP="00604EE0">
            <w:pPr>
              <w:keepNext/>
              <w:spacing w:before="120" w:after="120"/>
              <w:ind w:left="342"/>
              <w:contextualSpacing/>
              <w:jc w:val="both"/>
              <w:rPr>
                <w:rFonts w:ascii="Arial" w:hAnsi="Arial" w:cs="Arial"/>
                <w:i/>
                <w:iCs/>
                <w:sz w:val="20"/>
                <w:szCs w:val="20"/>
              </w:rPr>
            </w:pPr>
            <w:r w:rsidRPr="0027611C">
              <w:rPr>
                <w:rFonts w:ascii="Arial" w:hAnsi="Arial" w:cs="Arial"/>
                <w:i/>
                <w:iCs/>
                <w:sz w:val="20"/>
                <w:szCs w:val="20"/>
              </w:rPr>
              <w:t>The auditee should provide goods receipt notes signed by school staff acknowledging the receipt of furniture.</w:t>
            </w:r>
          </w:p>
          <w:p w14:paraId="1BEC709F" w14:textId="77777777" w:rsidR="008B1030" w:rsidRDefault="008B1030" w:rsidP="00604EE0">
            <w:pPr>
              <w:keepNext/>
              <w:spacing w:before="120" w:after="120"/>
              <w:ind w:left="342"/>
              <w:contextualSpacing/>
              <w:jc w:val="both"/>
              <w:rPr>
                <w:rFonts w:ascii="Arial" w:hAnsi="Arial" w:cs="Arial"/>
                <w:i/>
                <w:iCs/>
                <w:sz w:val="20"/>
                <w:szCs w:val="20"/>
              </w:rPr>
            </w:pPr>
          </w:p>
          <w:p w14:paraId="6FF80279" w14:textId="77777777" w:rsidR="008B1030" w:rsidRDefault="008B1030" w:rsidP="00604EE0">
            <w:pPr>
              <w:keepNext/>
              <w:spacing w:before="120" w:after="120"/>
              <w:ind w:left="342"/>
              <w:contextualSpacing/>
              <w:jc w:val="both"/>
              <w:rPr>
                <w:rFonts w:ascii="Arial" w:hAnsi="Arial" w:cs="Arial"/>
                <w:i/>
                <w:iCs/>
                <w:sz w:val="20"/>
                <w:szCs w:val="20"/>
              </w:rPr>
            </w:pPr>
          </w:p>
          <w:p w14:paraId="1600BE4D" w14:textId="77777777" w:rsidR="008B1030" w:rsidRDefault="008B1030" w:rsidP="00604EE0">
            <w:pPr>
              <w:keepNext/>
              <w:spacing w:before="120" w:after="120"/>
              <w:ind w:left="342"/>
              <w:contextualSpacing/>
              <w:jc w:val="both"/>
              <w:rPr>
                <w:rFonts w:ascii="Arial" w:hAnsi="Arial" w:cs="Arial"/>
                <w:i/>
                <w:iCs/>
                <w:sz w:val="20"/>
                <w:szCs w:val="20"/>
              </w:rPr>
            </w:pPr>
          </w:p>
          <w:p w14:paraId="658C5046" w14:textId="77777777" w:rsidR="008B1030" w:rsidRPr="0027611C" w:rsidRDefault="008B1030" w:rsidP="00604EE0">
            <w:pPr>
              <w:keepNext/>
              <w:spacing w:before="120" w:after="120"/>
              <w:ind w:left="342"/>
              <w:contextualSpacing/>
              <w:jc w:val="both"/>
              <w:rPr>
                <w:rFonts w:ascii="Arial" w:hAnsi="Arial" w:cs="Arial"/>
                <w:i/>
                <w:iCs/>
                <w:sz w:val="20"/>
                <w:szCs w:val="20"/>
              </w:rPr>
            </w:pPr>
          </w:p>
        </w:tc>
      </w:tr>
      <w:tr w:rsidR="00571045" w:rsidRPr="00C34C70" w14:paraId="326E847D" w14:textId="77777777" w:rsidTr="00E82E1A">
        <w:trPr>
          <w:trHeight w:val="350"/>
        </w:trPr>
        <w:tc>
          <w:tcPr>
            <w:tcW w:w="535" w:type="dxa"/>
            <w:shd w:val="clear" w:color="auto" w:fill="D9D9D9"/>
          </w:tcPr>
          <w:p w14:paraId="153C03EA" w14:textId="77777777" w:rsidR="00571045" w:rsidRPr="00C34C70" w:rsidRDefault="00571045" w:rsidP="00604EE0">
            <w:pPr>
              <w:keepNext/>
              <w:spacing w:before="120" w:after="120" w:line="240" w:lineRule="auto"/>
              <w:ind w:left="-17"/>
              <w:rPr>
                <w:rFonts w:ascii="Arial" w:hAnsi="Arial" w:cs="Arial"/>
                <w:b/>
                <w:bCs/>
                <w:sz w:val="20"/>
                <w:szCs w:val="20"/>
              </w:rPr>
            </w:pPr>
            <w:r w:rsidRPr="00C34C70">
              <w:rPr>
                <w:rFonts w:ascii="Arial" w:hAnsi="Arial" w:cs="Arial"/>
                <w:b/>
                <w:bCs/>
                <w:sz w:val="20"/>
                <w:szCs w:val="20"/>
              </w:rPr>
              <w:lastRenderedPageBreak/>
              <w:t>Ref</w:t>
            </w:r>
          </w:p>
        </w:tc>
        <w:tc>
          <w:tcPr>
            <w:tcW w:w="13775" w:type="dxa"/>
            <w:shd w:val="clear" w:color="auto" w:fill="D9D9D9"/>
          </w:tcPr>
          <w:p w14:paraId="3A6EE17A" w14:textId="77777777" w:rsidR="00571045" w:rsidRPr="00C34C70" w:rsidRDefault="00571045" w:rsidP="00604EE0">
            <w:pPr>
              <w:keepNext/>
              <w:spacing w:before="120" w:after="120" w:line="240" w:lineRule="auto"/>
              <w:ind w:left="-17"/>
              <w:rPr>
                <w:rFonts w:ascii="Arial" w:hAnsi="Arial" w:cs="Arial"/>
                <w:b/>
                <w:bCs/>
                <w:sz w:val="20"/>
                <w:szCs w:val="20"/>
              </w:rPr>
            </w:pPr>
            <w:r w:rsidRPr="000F1E7F">
              <w:rPr>
                <w:rFonts w:ascii="Arial" w:hAnsi="Arial" w:cs="Arial"/>
                <w:b/>
                <w:bCs/>
                <w:sz w:val="20"/>
                <w:szCs w:val="20"/>
                <w:u w:val="single"/>
              </w:rPr>
              <w:t>ADDITIONAL AUDIT PROCEDURES</w:t>
            </w:r>
            <w:r w:rsidRPr="00C34C70">
              <w:rPr>
                <w:rFonts w:ascii="Arial" w:hAnsi="Arial" w:cs="Arial"/>
                <w:b/>
                <w:bCs/>
                <w:sz w:val="20"/>
                <w:szCs w:val="20"/>
              </w:rPr>
              <w:t xml:space="preserve"> </w:t>
            </w:r>
          </w:p>
        </w:tc>
      </w:tr>
      <w:tr w:rsidR="00571045" w:rsidRPr="00C34C70" w14:paraId="69D3CA68" w14:textId="77777777" w:rsidTr="00E82E1A">
        <w:trPr>
          <w:trHeight w:val="755"/>
        </w:trPr>
        <w:tc>
          <w:tcPr>
            <w:tcW w:w="535" w:type="dxa"/>
          </w:tcPr>
          <w:p w14:paraId="54DD753E" w14:textId="77777777" w:rsidR="00571045" w:rsidRDefault="00571045" w:rsidP="00604EE0">
            <w:pPr>
              <w:keepNext/>
              <w:spacing w:before="120" w:after="120" w:line="240" w:lineRule="auto"/>
              <w:ind w:left="-17"/>
              <w:rPr>
                <w:rFonts w:ascii="Arial" w:hAnsi="Arial" w:cs="Arial"/>
                <w:sz w:val="20"/>
                <w:szCs w:val="20"/>
              </w:rPr>
            </w:pPr>
          </w:p>
          <w:p w14:paraId="4EE7B074" w14:textId="77777777" w:rsidR="00571045" w:rsidRDefault="00571045" w:rsidP="00604EE0">
            <w:pPr>
              <w:keepNext/>
              <w:spacing w:before="120" w:after="120" w:line="240" w:lineRule="auto"/>
              <w:ind w:left="-17"/>
              <w:rPr>
                <w:rFonts w:ascii="Arial" w:hAnsi="Arial" w:cs="Arial"/>
                <w:sz w:val="20"/>
                <w:szCs w:val="20"/>
              </w:rPr>
            </w:pPr>
          </w:p>
          <w:p w14:paraId="29691F52" w14:textId="77777777" w:rsidR="00571045" w:rsidRDefault="00571045" w:rsidP="00604EE0">
            <w:pPr>
              <w:keepNext/>
              <w:spacing w:before="120" w:after="120" w:line="240" w:lineRule="auto"/>
              <w:ind w:left="-17"/>
              <w:rPr>
                <w:rFonts w:ascii="Arial" w:hAnsi="Arial" w:cs="Arial"/>
                <w:sz w:val="20"/>
                <w:szCs w:val="20"/>
              </w:rPr>
            </w:pPr>
          </w:p>
          <w:p w14:paraId="40E343B6" w14:textId="77777777" w:rsidR="00571045" w:rsidRDefault="00571045" w:rsidP="00604EE0">
            <w:pPr>
              <w:keepNext/>
              <w:spacing w:before="120" w:after="120" w:line="240" w:lineRule="auto"/>
              <w:ind w:left="-17"/>
              <w:rPr>
                <w:rFonts w:ascii="Arial" w:hAnsi="Arial" w:cs="Arial"/>
                <w:sz w:val="20"/>
                <w:szCs w:val="20"/>
              </w:rPr>
            </w:pPr>
          </w:p>
          <w:p w14:paraId="69A97C6C" w14:textId="77777777" w:rsidR="00571045" w:rsidRDefault="00571045" w:rsidP="00604EE0">
            <w:pPr>
              <w:keepNext/>
              <w:spacing w:before="120" w:after="120" w:line="240" w:lineRule="auto"/>
              <w:ind w:left="-17"/>
              <w:rPr>
                <w:rFonts w:ascii="Arial" w:hAnsi="Arial" w:cs="Arial"/>
                <w:sz w:val="20"/>
                <w:szCs w:val="20"/>
              </w:rPr>
            </w:pPr>
          </w:p>
          <w:p w14:paraId="26173D3D" w14:textId="77777777" w:rsidR="00571045" w:rsidRPr="00974067" w:rsidRDefault="00571045" w:rsidP="00604EE0">
            <w:pPr>
              <w:keepNext/>
              <w:spacing w:before="120" w:after="120" w:line="240" w:lineRule="auto"/>
              <w:ind w:left="-17"/>
              <w:rPr>
                <w:rFonts w:ascii="Arial" w:hAnsi="Arial" w:cs="Arial"/>
                <w:b/>
                <w:bCs/>
                <w:sz w:val="20"/>
                <w:szCs w:val="20"/>
              </w:rPr>
            </w:pPr>
            <w:r>
              <w:rPr>
                <w:rFonts w:ascii="Arial" w:hAnsi="Arial" w:cs="Arial"/>
                <w:b/>
                <w:bCs/>
                <w:sz w:val="20"/>
                <w:szCs w:val="20"/>
              </w:rPr>
              <w:t>I</w:t>
            </w:r>
          </w:p>
        </w:tc>
        <w:tc>
          <w:tcPr>
            <w:tcW w:w="13775" w:type="dxa"/>
          </w:tcPr>
          <w:p w14:paraId="64950641" w14:textId="77777777" w:rsidR="00571045" w:rsidRPr="00C34C70" w:rsidRDefault="00571045" w:rsidP="00604EE0">
            <w:pPr>
              <w:keepNext/>
              <w:spacing w:before="120" w:after="120" w:line="240" w:lineRule="auto"/>
              <w:jc w:val="both"/>
              <w:rPr>
                <w:rFonts w:ascii="Arial" w:hAnsi="Arial" w:cs="Arial"/>
                <w:b/>
                <w:bCs/>
                <w:sz w:val="20"/>
                <w:szCs w:val="20"/>
              </w:rPr>
            </w:pPr>
            <w:r>
              <w:rPr>
                <w:rFonts w:ascii="Arial" w:hAnsi="Arial" w:cs="Arial"/>
                <w:b/>
                <w:bCs/>
                <w:sz w:val="20"/>
                <w:szCs w:val="20"/>
              </w:rPr>
              <w:t>Monitoring and Oversight Arrangements</w:t>
            </w:r>
          </w:p>
          <w:p w14:paraId="441DD530" w14:textId="77777777" w:rsidR="00571045" w:rsidRDefault="00571045" w:rsidP="009925DB">
            <w:pPr>
              <w:keepNext/>
              <w:numPr>
                <w:ilvl w:val="0"/>
                <w:numId w:val="22"/>
              </w:numPr>
              <w:spacing w:before="120" w:after="120" w:line="240" w:lineRule="auto"/>
              <w:ind w:left="342"/>
              <w:contextualSpacing/>
              <w:jc w:val="both"/>
              <w:rPr>
                <w:rFonts w:ascii="Arial" w:hAnsi="Arial" w:cs="Arial"/>
                <w:sz w:val="20"/>
                <w:szCs w:val="20"/>
              </w:rPr>
            </w:pPr>
            <w:r w:rsidRPr="0084043A">
              <w:rPr>
                <w:rFonts w:ascii="Arial" w:hAnsi="Arial" w:cs="Arial"/>
                <w:sz w:val="20"/>
                <w:szCs w:val="20"/>
              </w:rPr>
              <w:t>Verify that the Country Office was regularly monitoring the partner activities by reviewing evidence such as minutes for meetings, travel trips to partner activities e.t.c</w:t>
            </w:r>
          </w:p>
          <w:p w14:paraId="478869A7" w14:textId="77777777" w:rsidR="00571045" w:rsidRDefault="00571045" w:rsidP="00604EE0">
            <w:pPr>
              <w:keepNext/>
              <w:spacing w:before="120" w:after="120" w:line="240" w:lineRule="auto"/>
              <w:ind w:left="342"/>
              <w:contextualSpacing/>
              <w:jc w:val="both"/>
              <w:rPr>
                <w:rFonts w:ascii="Arial" w:hAnsi="Arial" w:cs="Arial"/>
                <w:sz w:val="20"/>
                <w:szCs w:val="20"/>
              </w:rPr>
            </w:pPr>
          </w:p>
          <w:p w14:paraId="574A15FD" w14:textId="77777777" w:rsidR="00571045" w:rsidRPr="0084043A" w:rsidRDefault="00571045" w:rsidP="009925DB">
            <w:pPr>
              <w:keepNext/>
              <w:numPr>
                <w:ilvl w:val="0"/>
                <w:numId w:val="22"/>
              </w:numPr>
              <w:spacing w:before="120" w:after="120" w:line="240" w:lineRule="auto"/>
              <w:ind w:left="342"/>
              <w:contextualSpacing/>
              <w:jc w:val="both"/>
              <w:rPr>
                <w:rFonts w:ascii="Arial" w:hAnsi="Arial" w:cs="Arial"/>
                <w:sz w:val="20"/>
                <w:szCs w:val="20"/>
              </w:rPr>
            </w:pPr>
            <w:r w:rsidRPr="0084043A">
              <w:rPr>
                <w:rFonts w:ascii="Arial" w:hAnsi="Arial" w:cs="Arial"/>
                <w:sz w:val="20"/>
                <w:szCs w:val="20"/>
              </w:rPr>
              <w:t>Verify that partner liquidations were being appropriately reviewed by reviewing the liquidations packages for evidence.</w:t>
            </w:r>
          </w:p>
          <w:p w14:paraId="503A8172" w14:textId="77777777" w:rsidR="00571045" w:rsidRDefault="00571045" w:rsidP="00604EE0">
            <w:pPr>
              <w:keepNext/>
              <w:spacing w:before="120" w:after="120" w:line="240" w:lineRule="auto"/>
              <w:ind w:left="342"/>
              <w:contextualSpacing/>
              <w:jc w:val="both"/>
              <w:rPr>
                <w:rFonts w:ascii="Arial" w:hAnsi="Arial" w:cs="Arial"/>
                <w:sz w:val="20"/>
                <w:szCs w:val="20"/>
              </w:rPr>
            </w:pPr>
          </w:p>
          <w:p w14:paraId="6F84D9E3" w14:textId="77777777" w:rsidR="00571045" w:rsidRDefault="00571045" w:rsidP="009925DB">
            <w:pPr>
              <w:keepNext/>
              <w:numPr>
                <w:ilvl w:val="0"/>
                <w:numId w:val="22"/>
              </w:numPr>
              <w:spacing w:before="120" w:after="120" w:line="240" w:lineRule="auto"/>
              <w:ind w:left="342"/>
              <w:contextualSpacing/>
              <w:jc w:val="both"/>
              <w:rPr>
                <w:rFonts w:ascii="Arial" w:hAnsi="Arial" w:cs="Arial"/>
                <w:sz w:val="20"/>
                <w:szCs w:val="20"/>
              </w:rPr>
            </w:pPr>
            <w:r>
              <w:rPr>
                <w:rFonts w:ascii="Arial" w:hAnsi="Arial" w:cs="Arial"/>
                <w:sz w:val="20"/>
                <w:szCs w:val="20"/>
              </w:rPr>
              <w:t>Verify that Plan Germany employees assigned to the project regularly monitors the implementation of project activities and the financial aspects.</w:t>
            </w:r>
          </w:p>
          <w:p w14:paraId="56A7D3BF" w14:textId="77777777" w:rsidR="00571045" w:rsidRDefault="00571045" w:rsidP="00604EE0">
            <w:pPr>
              <w:keepNext/>
              <w:spacing w:before="120" w:after="120" w:line="240" w:lineRule="auto"/>
              <w:ind w:left="342"/>
              <w:contextualSpacing/>
              <w:jc w:val="both"/>
              <w:rPr>
                <w:rFonts w:ascii="Arial" w:hAnsi="Arial" w:cs="Arial"/>
                <w:sz w:val="20"/>
                <w:szCs w:val="20"/>
              </w:rPr>
            </w:pPr>
          </w:p>
          <w:p w14:paraId="7F733102" w14:textId="77777777" w:rsidR="00571045" w:rsidRPr="00510D26" w:rsidRDefault="00571045" w:rsidP="00604EE0">
            <w:pPr>
              <w:keepNext/>
              <w:spacing w:before="120" w:after="120" w:line="240" w:lineRule="auto"/>
              <w:ind w:left="342"/>
              <w:contextualSpacing/>
              <w:jc w:val="both"/>
              <w:rPr>
                <w:rFonts w:ascii="Arial" w:hAnsi="Arial" w:cs="Arial"/>
                <w:b/>
                <w:bCs/>
                <w:i/>
                <w:iCs/>
                <w:sz w:val="20"/>
                <w:szCs w:val="20"/>
              </w:rPr>
            </w:pPr>
            <w:r w:rsidRPr="00510D26">
              <w:rPr>
                <w:rFonts w:ascii="Arial" w:hAnsi="Arial" w:cs="Arial"/>
                <w:b/>
                <w:bCs/>
                <w:i/>
                <w:iCs/>
                <w:sz w:val="20"/>
                <w:szCs w:val="20"/>
              </w:rPr>
              <w:t>Guidance:</w:t>
            </w:r>
          </w:p>
          <w:p w14:paraId="012C05C7" w14:textId="77777777" w:rsidR="00571045" w:rsidRDefault="00571045" w:rsidP="00604EE0">
            <w:pPr>
              <w:keepNext/>
              <w:spacing w:before="120" w:after="120" w:line="240" w:lineRule="auto"/>
              <w:ind w:left="342"/>
              <w:contextualSpacing/>
              <w:jc w:val="both"/>
              <w:rPr>
                <w:rFonts w:ascii="Arial" w:hAnsi="Arial" w:cs="Arial"/>
                <w:i/>
                <w:iCs/>
                <w:sz w:val="20"/>
                <w:szCs w:val="20"/>
              </w:rPr>
            </w:pPr>
            <w:r w:rsidRPr="00BF0306">
              <w:rPr>
                <w:rFonts w:ascii="Arial" w:hAnsi="Arial" w:cs="Arial"/>
                <w:i/>
                <w:iCs/>
                <w:sz w:val="20"/>
                <w:szCs w:val="20"/>
              </w:rPr>
              <w:t>An effective monitoring and oversight imply regular interactions (teleconferences, VTCs, field visits and equivalent) between the Organisation and those staff members and/or entities tasked with the practical implementation of the</w:t>
            </w:r>
            <w:r>
              <w:rPr>
                <w:rFonts w:ascii="Arial" w:hAnsi="Arial" w:cs="Arial"/>
                <w:i/>
                <w:iCs/>
                <w:sz w:val="20"/>
                <w:szCs w:val="20"/>
              </w:rPr>
              <w:t xml:space="preserve"> project</w:t>
            </w:r>
            <w:r w:rsidRPr="00BF0306">
              <w:rPr>
                <w:rFonts w:ascii="Arial" w:hAnsi="Arial" w:cs="Arial"/>
                <w:i/>
                <w:iCs/>
                <w:sz w:val="20"/>
                <w:szCs w:val="20"/>
              </w:rPr>
              <w:t xml:space="preserve"> in the field. The frequency of such interactions should be appropriate considering the length, complexity, scale and difficulties of the operating environment.</w:t>
            </w:r>
          </w:p>
          <w:p w14:paraId="10E65413" w14:textId="77777777" w:rsidR="00571045" w:rsidRDefault="00571045" w:rsidP="00604EE0">
            <w:pPr>
              <w:keepNext/>
              <w:spacing w:before="120" w:after="120" w:line="240" w:lineRule="auto"/>
              <w:ind w:left="342"/>
              <w:contextualSpacing/>
              <w:jc w:val="both"/>
              <w:rPr>
                <w:rFonts w:ascii="Arial" w:hAnsi="Arial" w:cs="Arial"/>
                <w:i/>
                <w:iCs/>
                <w:sz w:val="20"/>
                <w:szCs w:val="20"/>
                <w:highlight w:val="lightGray"/>
              </w:rPr>
            </w:pPr>
          </w:p>
          <w:p w14:paraId="6F3419E5" w14:textId="77777777" w:rsidR="00571045" w:rsidRPr="00CA4627" w:rsidRDefault="00571045" w:rsidP="00604EE0">
            <w:pPr>
              <w:keepNext/>
              <w:spacing w:before="120" w:after="120" w:line="240" w:lineRule="auto"/>
              <w:ind w:left="342"/>
              <w:contextualSpacing/>
              <w:jc w:val="both"/>
              <w:rPr>
                <w:rFonts w:ascii="Arial" w:hAnsi="Arial" w:cs="Arial"/>
                <w:i/>
                <w:iCs/>
                <w:sz w:val="20"/>
                <w:szCs w:val="20"/>
              </w:rPr>
            </w:pPr>
            <w:r w:rsidRPr="00510D26">
              <w:rPr>
                <w:rFonts w:ascii="Arial" w:hAnsi="Arial" w:cs="Arial"/>
                <w:i/>
                <w:iCs/>
                <w:sz w:val="20"/>
                <w:szCs w:val="20"/>
              </w:rPr>
              <w:t>Monitoring activities by both Country Office and Plan Germany should result in a documented report</w:t>
            </w:r>
            <w:r>
              <w:rPr>
                <w:rFonts w:ascii="Arial" w:hAnsi="Arial" w:cs="Arial"/>
                <w:i/>
                <w:iCs/>
                <w:sz w:val="20"/>
                <w:szCs w:val="20"/>
              </w:rPr>
              <w:t>s</w:t>
            </w:r>
            <w:r w:rsidRPr="00510D26">
              <w:rPr>
                <w:rFonts w:ascii="Arial" w:hAnsi="Arial" w:cs="Arial"/>
                <w:i/>
                <w:iCs/>
                <w:sz w:val="20"/>
                <w:szCs w:val="20"/>
              </w:rPr>
              <w:t xml:space="preserve"> of possible issues and the remedial action</w:t>
            </w:r>
            <w:r>
              <w:rPr>
                <w:rFonts w:ascii="Arial" w:hAnsi="Arial" w:cs="Arial"/>
                <w:i/>
                <w:iCs/>
                <w:sz w:val="20"/>
                <w:szCs w:val="20"/>
              </w:rPr>
              <w:t>s</w:t>
            </w:r>
            <w:r w:rsidRPr="00510D26">
              <w:rPr>
                <w:rFonts w:ascii="Arial" w:hAnsi="Arial" w:cs="Arial"/>
                <w:i/>
                <w:iCs/>
                <w:sz w:val="20"/>
                <w:szCs w:val="20"/>
              </w:rPr>
              <w:t xml:space="preserve"> to be taken.</w:t>
            </w:r>
          </w:p>
        </w:tc>
      </w:tr>
      <w:tr w:rsidR="00571045" w:rsidRPr="00C34C70" w14:paraId="262D0666" w14:textId="77777777" w:rsidTr="00E82E1A">
        <w:trPr>
          <w:trHeight w:val="413"/>
        </w:trPr>
        <w:tc>
          <w:tcPr>
            <w:tcW w:w="535" w:type="dxa"/>
            <w:vMerge w:val="restart"/>
            <w:vAlign w:val="center"/>
          </w:tcPr>
          <w:p w14:paraId="7D08ED44" w14:textId="77777777" w:rsidR="00571045" w:rsidRPr="00C34C70" w:rsidRDefault="00571045" w:rsidP="00604EE0">
            <w:pPr>
              <w:keepNext/>
              <w:spacing w:before="120" w:after="120" w:line="240" w:lineRule="auto"/>
              <w:ind w:left="-17"/>
              <w:jc w:val="center"/>
              <w:rPr>
                <w:rFonts w:ascii="Arial" w:hAnsi="Arial" w:cs="Arial"/>
                <w:b/>
                <w:bCs/>
                <w:sz w:val="20"/>
                <w:szCs w:val="20"/>
              </w:rPr>
            </w:pPr>
            <w:r>
              <w:rPr>
                <w:rFonts w:ascii="Arial" w:hAnsi="Arial" w:cs="Arial"/>
                <w:b/>
                <w:bCs/>
                <w:sz w:val="20"/>
                <w:szCs w:val="20"/>
              </w:rPr>
              <w:t>J</w:t>
            </w:r>
          </w:p>
        </w:tc>
        <w:tc>
          <w:tcPr>
            <w:tcW w:w="13775" w:type="dxa"/>
          </w:tcPr>
          <w:p w14:paraId="5A8342B6" w14:textId="77777777" w:rsidR="00571045" w:rsidRPr="009620B2" w:rsidRDefault="00571045" w:rsidP="00604EE0">
            <w:pPr>
              <w:keepNext/>
              <w:spacing w:before="360" w:after="120" w:line="240" w:lineRule="auto"/>
              <w:contextualSpacing/>
              <w:jc w:val="both"/>
              <w:rPr>
                <w:rFonts w:ascii="Arial" w:hAnsi="Arial" w:cs="Arial"/>
                <w:b/>
                <w:bCs/>
                <w:sz w:val="20"/>
                <w:szCs w:val="20"/>
              </w:rPr>
            </w:pPr>
            <w:r>
              <w:rPr>
                <w:rFonts w:ascii="Arial" w:hAnsi="Arial" w:cs="Arial"/>
                <w:b/>
                <w:bCs/>
                <w:sz w:val="20"/>
                <w:szCs w:val="20"/>
              </w:rPr>
              <w:t>Anti-f</w:t>
            </w:r>
            <w:r w:rsidRPr="009620B2">
              <w:rPr>
                <w:rFonts w:ascii="Arial" w:hAnsi="Arial" w:cs="Arial"/>
                <w:b/>
                <w:bCs/>
                <w:sz w:val="20"/>
                <w:szCs w:val="20"/>
              </w:rPr>
              <w:t>raud</w:t>
            </w:r>
            <w:r>
              <w:rPr>
                <w:rFonts w:ascii="Arial" w:hAnsi="Arial" w:cs="Arial"/>
                <w:b/>
                <w:bCs/>
                <w:sz w:val="20"/>
                <w:szCs w:val="20"/>
              </w:rPr>
              <w:t xml:space="preserve"> and Anti- corruption </w:t>
            </w:r>
          </w:p>
        </w:tc>
      </w:tr>
      <w:tr w:rsidR="00571045" w:rsidRPr="00C34C70" w14:paraId="23A6057A" w14:textId="77777777" w:rsidTr="00E82E1A">
        <w:trPr>
          <w:trHeight w:val="1673"/>
        </w:trPr>
        <w:tc>
          <w:tcPr>
            <w:tcW w:w="535" w:type="dxa"/>
            <w:vMerge/>
          </w:tcPr>
          <w:p w14:paraId="285B43B5" w14:textId="77777777" w:rsidR="00571045" w:rsidRPr="0036756D" w:rsidRDefault="00571045" w:rsidP="00604EE0">
            <w:pPr>
              <w:keepNext/>
              <w:spacing w:before="120" w:after="120" w:line="240" w:lineRule="auto"/>
              <w:ind w:left="-17"/>
              <w:rPr>
                <w:rFonts w:ascii="Arial" w:hAnsi="Arial" w:cs="Arial"/>
                <w:b/>
                <w:bCs/>
                <w:sz w:val="20"/>
                <w:szCs w:val="20"/>
              </w:rPr>
            </w:pPr>
          </w:p>
        </w:tc>
        <w:tc>
          <w:tcPr>
            <w:tcW w:w="13775" w:type="dxa"/>
          </w:tcPr>
          <w:p w14:paraId="504149A0" w14:textId="77777777" w:rsidR="00571045" w:rsidRPr="0052275D" w:rsidRDefault="00571045" w:rsidP="009925DB">
            <w:pPr>
              <w:pStyle w:val="ListParagraph"/>
              <w:keepNext/>
              <w:numPr>
                <w:ilvl w:val="0"/>
                <w:numId w:val="25"/>
              </w:numPr>
              <w:spacing w:before="120" w:after="120" w:line="240" w:lineRule="auto"/>
              <w:ind w:left="342"/>
              <w:jc w:val="both"/>
              <w:rPr>
                <w:rFonts w:ascii="Arial" w:hAnsi="Arial" w:cs="Arial"/>
                <w:i/>
                <w:iCs/>
                <w:sz w:val="20"/>
                <w:szCs w:val="20"/>
              </w:rPr>
            </w:pPr>
            <w:r w:rsidRPr="0036756D">
              <w:rPr>
                <w:rFonts w:ascii="Arial" w:hAnsi="Arial" w:cs="Arial"/>
                <w:sz w:val="20"/>
                <w:szCs w:val="20"/>
              </w:rPr>
              <w:t>Verify that project staff were trained on in the prevention, detection, response and reporting on irregularities, fraud and corruption. </w:t>
            </w:r>
            <w:r w:rsidRPr="0052275D">
              <w:rPr>
                <w:rFonts w:ascii="Arial" w:hAnsi="Arial" w:cs="Arial"/>
                <w:i/>
                <w:iCs/>
                <w:sz w:val="20"/>
                <w:szCs w:val="20"/>
              </w:rPr>
              <w:t>The auditee should provide evidence of the trainings conducted.</w:t>
            </w:r>
          </w:p>
          <w:p w14:paraId="73B254EA" w14:textId="77777777" w:rsidR="00571045" w:rsidRDefault="00571045" w:rsidP="00604EE0">
            <w:pPr>
              <w:pStyle w:val="ListParagraph"/>
              <w:keepNext/>
              <w:spacing w:before="120" w:after="120" w:line="240" w:lineRule="auto"/>
              <w:ind w:left="342"/>
              <w:jc w:val="both"/>
              <w:rPr>
                <w:rFonts w:ascii="Arial" w:hAnsi="Arial" w:cs="Arial"/>
                <w:sz w:val="20"/>
                <w:szCs w:val="20"/>
              </w:rPr>
            </w:pPr>
          </w:p>
          <w:p w14:paraId="1B709463" w14:textId="77777777" w:rsidR="00571045" w:rsidRPr="0066333E" w:rsidRDefault="00571045" w:rsidP="009925DB">
            <w:pPr>
              <w:pStyle w:val="ListParagraph"/>
              <w:keepNext/>
              <w:numPr>
                <w:ilvl w:val="0"/>
                <w:numId w:val="25"/>
              </w:numPr>
              <w:spacing w:before="120" w:after="120" w:line="240" w:lineRule="auto"/>
              <w:ind w:left="342"/>
              <w:jc w:val="both"/>
              <w:rPr>
                <w:rFonts w:ascii="Arial" w:hAnsi="Arial" w:cs="Arial"/>
                <w:sz w:val="20"/>
                <w:szCs w:val="20"/>
              </w:rPr>
            </w:pPr>
            <w:r>
              <w:rPr>
                <w:rFonts w:ascii="Arial" w:hAnsi="Arial" w:cs="Arial"/>
                <w:color w:val="000000"/>
                <w:sz w:val="20"/>
                <w:szCs w:val="20"/>
              </w:rPr>
              <w:t xml:space="preserve">Verify that the organisation </w:t>
            </w:r>
            <w:r w:rsidRPr="0036756D">
              <w:rPr>
                <w:rFonts w:ascii="Arial" w:hAnsi="Arial" w:cs="Arial"/>
                <w:color w:val="000000"/>
                <w:sz w:val="20"/>
                <w:szCs w:val="20"/>
              </w:rPr>
              <w:t xml:space="preserve">ensures that </w:t>
            </w:r>
            <w:r>
              <w:rPr>
                <w:rFonts w:ascii="Arial" w:hAnsi="Arial" w:cs="Arial"/>
                <w:color w:val="000000"/>
                <w:sz w:val="20"/>
                <w:szCs w:val="20"/>
              </w:rPr>
              <w:t xml:space="preserve">key staff in sensitive posts such as finance, procurement, recruitment </w:t>
            </w:r>
            <w:r w:rsidRPr="0036756D">
              <w:rPr>
                <w:rFonts w:ascii="Arial" w:hAnsi="Arial" w:cs="Arial"/>
                <w:color w:val="000000"/>
                <w:sz w:val="20"/>
                <w:szCs w:val="20"/>
              </w:rPr>
              <w:t>they are not in situation of conflict of interest and puts mitigating measures in place (e.g. rotation of functions, segregation of duties, additional controls)</w:t>
            </w:r>
          </w:p>
        </w:tc>
      </w:tr>
      <w:tr w:rsidR="00571045" w:rsidRPr="00C34C70" w14:paraId="163738D3" w14:textId="77777777" w:rsidTr="00E82E1A">
        <w:tc>
          <w:tcPr>
            <w:tcW w:w="535" w:type="dxa"/>
            <w:vMerge w:val="restart"/>
            <w:vAlign w:val="center"/>
          </w:tcPr>
          <w:p w14:paraId="332CE36D" w14:textId="77777777" w:rsidR="00571045" w:rsidRDefault="00571045" w:rsidP="00604EE0">
            <w:pPr>
              <w:keepNext/>
              <w:spacing w:before="120" w:after="120" w:line="240" w:lineRule="auto"/>
              <w:ind w:left="-17"/>
              <w:jc w:val="center"/>
              <w:rPr>
                <w:rFonts w:ascii="Arial" w:hAnsi="Arial" w:cs="Arial"/>
                <w:b/>
                <w:bCs/>
                <w:sz w:val="20"/>
                <w:szCs w:val="20"/>
              </w:rPr>
            </w:pPr>
            <w:r>
              <w:rPr>
                <w:rFonts w:ascii="Arial" w:hAnsi="Arial" w:cs="Arial"/>
                <w:b/>
                <w:bCs/>
                <w:sz w:val="20"/>
                <w:szCs w:val="20"/>
              </w:rPr>
              <w:t>K</w:t>
            </w:r>
          </w:p>
        </w:tc>
        <w:tc>
          <w:tcPr>
            <w:tcW w:w="13775" w:type="dxa"/>
          </w:tcPr>
          <w:p w14:paraId="5C1D98B9" w14:textId="77777777" w:rsidR="00571045" w:rsidRPr="00573C9E" w:rsidRDefault="00571045" w:rsidP="00604EE0">
            <w:pPr>
              <w:keepNext/>
              <w:spacing w:before="120" w:after="120" w:line="240" w:lineRule="auto"/>
              <w:jc w:val="both"/>
              <w:rPr>
                <w:rFonts w:ascii="Arial" w:hAnsi="Arial" w:cs="Arial"/>
                <w:sz w:val="20"/>
                <w:szCs w:val="20"/>
              </w:rPr>
            </w:pPr>
            <w:r w:rsidRPr="009620B2">
              <w:rPr>
                <w:rFonts w:ascii="Arial" w:hAnsi="Arial" w:cs="Arial"/>
                <w:b/>
                <w:bCs/>
                <w:sz w:val="20"/>
                <w:szCs w:val="20"/>
              </w:rPr>
              <w:t>Safeguarding</w:t>
            </w:r>
          </w:p>
        </w:tc>
      </w:tr>
      <w:tr w:rsidR="00571045" w:rsidRPr="00C34C70" w14:paraId="3CB39892" w14:textId="77777777" w:rsidTr="00E82E1A">
        <w:tc>
          <w:tcPr>
            <w:tcW w:w="535" w:type="dxa"/>
            <w:vMerge/>
          </w:tcPr>
          <w:p w14:paraId="5F8BA6D4" w14:textId="77777777" w:rsidR="00571045" w:rsidRDefault="00571045" w:rsidP="00604EE0">
            <w:pPr>
              <w:keepNext/>
              <w:spacing w:before="120" w:after="120" w:line="240" w:lineRule="auto"/>
              <w:ind w:left="-17"/>
              <w:rPr>
                <w:rFonts w:ascii="Arial" w:hAnsi="Arial" w:cs="Arial"/>
                <w:b/>
                <w:bCs/>
                <w:sz w:val="20"/>
                <w:szCs w:val="20"/>
              </w:rPr>
            </w:pPr>
          </w:p>
        </w:tc>
        <w:tc>
          <w:tcPr>
            <w:tcW w:w="13775" w:type="dxa"/>
          </w:tcPr>
          <w:p w14:paraId="0B8C0B5B" w14:textId="77777777" w:rsidR="00571045" w:rsidRPr="00FA4E5C" w:rsidRDefault="00571045" w:rsidP="009925DB">
            <w:pPr>
              <w:pStyle w:val="ListParagraph"/>
              <w:keepNext/>
              <w:numPr>
                <w:ilvl w:val="0"/>
                <w:numId w:val="26"/>
              </w:numPr>
              <w:spacing w:before="120" w:after="120" w:line="240" w:lineRule="auto"/>
              <w:ind w:left="342"/>
              <w:jc w:val="both"/>
              <w:rPr>
                <w:rFonts w:ascii="Arial" w:hAnsi="Arial" w:cs="Arial"/>
                <w:sz w:val="20"/>
                <w:szCs w:val="20"/>
              </w:rPr>
            </w:pPr>
            <w:r w:rsidRPr="00FA4E5C">
              <w:rPr>
                <w:rFonts w:ascii="Arial" w:hAnsi="Arial" w:cs="Arial"/>
                <w:sz w:val="20"/>
                <w:szCs w:val="20"/>
              </w:rPr>
              <w:t>Verify that project staff</w:t>
            </w:r>
            <w:r>
              <w:rPr>
                <w:rFonts w:ascii="Arial" w:hAnsi="Arial" w:cs="Arial"/>
                <w:sz w:val="20"/>
                <w:szCs w:val="20"/>
              </w:rPr>
              <w:t xml:space="preserve"> and</w:t>
            </w:r>
            <w:r w:rsidRPr="00FA4E5C">
              <w:rPr>
                <w:rFonts w:ascii="Arial" w:hAnsi="Arial" w:cs="Arial"/>
                <w:sz w:val="20"/>
                <w:szCs w:val="20"/>
              </w:rPr>
              <w:t xml:space="preserve"> were trained on safeguarding issues and their reporting responsibilities.</w:t>
            </w:r>
          </w:p>
          <w:p w14:paraId="169C4A99" w14:textId="77777777" w:rsidR="00571045" w:rsidRDefault="00571045" w:rsidP="00604EE0">
            <w:pPr>
              <w:pStyle w:val="ListParagraph"/>
              <w:keepNext/>
              <w:spacing w:before="120" w:after="120" w:line="240" w:lineRule="auto"/>
              <w:ind w:left="342"/>
              <w:jc w:val="both"/>
              <w:rPr>
                <w:rFonts w:ascii="Arial" w:hAnsi="Arial" w:cs="Arial"/>
                <w:sz w:val="20"/>
                <w:szCs w:val="20"/>
              </w:rPr>
            </w:pPr>
          </w:p>
          <w:p w14:paraId="04E68D54" w14:textId="77777777" w:rsidR="00571045" w:rsidRPr="00F929CB" w:rsidRDefault="00571045" w:rsidP="009925DB">
            <w:pPr>
              <w:pStyle w:val="ListParagraph"/>
              <w:keepNext/>
              <w:numPr>
                <w:ilvl w:val="0"/>
                <w:numId w:val="26"/>
              </w:numPr>
              <w:spacing w:before="120" w:after="120" w:line="240" w:lineRule="auto"/>
              <w:ind w:left="342"/>
              <w:jc w:val="both"/>
              <w:rPr>
                <w:rFonts w:ascii="Arial" w:hAnsi="Arial" w:cs="Arial"/>
                <w:sz w:val="20"/>
                <w:szCs w:val="20"/>
              </w:rPr>
            </w:pPr>
            <w:r>
              <w:rPr>
                <w:rFonts w:ascii="Arial" w:hAnsi="Arial" w:cs="Arial"/>
                <w:color w:val="000000"/>
                <w:sz w:val="20"/>
                <w:szCs w:val="20"/>
              </w:rPr>
              <w:t>Verify that t</w:t>
            </w:r>
            <w:r w:rsidRPr="00E039FA">
              <w:rPr>
                <w:rFonts w:ascii="Arial" w:hAnsi="Arial" w:cs="Arial"/>
                <w:color w:val="000000"/>
                <w:sz w:val="20"/>
                <w:szCs w:val="20"/>
              </w:rPr>
              <w:t>he </w:t>
            </w:r>
            <w:r>
              <w:rPr>
                <w:rFonts w:ascii="Arial" w:hAnsi="Arial" w:cs="Arial"/>
                <w:color w:val="000000"/>
                <w:sz w:val="20"/>
                <w:szCs w:val="20"/>
              </w:rPr>
              <w:t>o</w:t>
            </w:r>
            <w:r w:rsidRPr="00E039FA">
              <w:rPr>
                <w:rFonts w:ascii="Arial" w:hAnsi="Arial" w:cs="Arial"/>
                <w:color w:val="000000"/>
                <w:sz w:val="20"/>
                <w:szCs w:val="20"/>
              </w:rPr>
              <w:t xml:space="preserve">rganisation regularly assesses safeguarding risk in the </w:t>
            </w:r>
            <w:r>
              <w:rPr>
                <w:rFonts w:ascii="Arial" w:hAnsi="Arial" w:cs="Arial"/>
                <w:color w:val="000000"/>
                <w:sz w:val="20"/>
                <w:szCs w:val="20"/>
              </w:rPr>
              <w:t>project areas</w:t>
            </w:r>
            <w:r w:rsidRPr="00E039FA">
              <w:rPr>
                <w:rFonts w:ascii="Arial" w:hAnsi="Arial" w:cs="Arial"/>
                <w:color w:val="000000"/>
                <w:sz w:val="20"/>
                <w:szCs w:val="20"/>
              </w:rPr>
              <w:t xml:space="preserve"> where it operates</w:t>
            </w:r>
            <w:r>
              <w:rPr>
                <w:rFonts w:ascii="Arial" w:hAnsi="Arial" w:cs="Arial"/>
                <w:color w:val="000000"/>
                <w:sz w:val="20"/>
                <w:szCs w:val="20"/>
              </w:rPr>
              <w:t xml:space="preserve">. </w:t>
            </w:r>
          </w:p>
          <w:p w14:paraId="1BC87668" w14:textId="77777777" w:rsidR="00571045" w:rsidRPr="00F929CB" w:rsidRDefault="00571045" w:rsidP="00604EE0">
            <w:pPr>
              <w:pStyle w:val="ListParagraph"/>
              <w:ind w:left="350"/>
              <w:rPr>
                <w:rFonts w:ascii="Arial" w:hAnsi="Arial" w:cs="Arial"/>
                <w:b/>
                <w:bCs/>
                <w:color w:val="000000"/>
                <w:sz w:val="20"/>
                <w:szCs w:val="20"/>
              </w:rPr>
            </w:pPr>
            <w:r w:rsidRPr="00F929CB">
              <w:rPr>
                <w:rFonts w:ascii="Arial" w:hAnsi="Arial" w:cs="Arial"/>
                <w:b/>
                <w:bCs/>
                <w:color w:val="000000"/>
                <w:sz w:val="20"/>
                <w:szCs w:val="20"/>
              </w:rPr>
              <w:t>Guidance</w:t>
            </w:r>
          </w:p>
          <w:p w14:paraId="747331AB" w14:textId="77777777" w:rsidR="00571045" w:rsidRPr="00F929CB" w:rsidRDefault="00571045" w:rsidP="00604EE0">
            <w:pPr>
              <w:pStyle w:val="ListParagraph"/>
              <w:keepNext/>
              <w:spacing w:before="120" w:after="120" w:line="240" w:lineRule="auto"/>
              <w:ind w:left="342"/>
              <w:jc w:val="both"/>
              <w:rPr>
                <w:rFonts w:ascii="Arial" w:hAnsi="Arial" w:cs="Arial"/>
                <w:i/>
                <w:iCs/>
                <w:sz w:val="20"/>
                <w:szCs w:val="20"/>
              </w:rPr>
            </w:pPr>
            <w:r w:rsidRPr="00F929CB">
              <w:rPr>
                <w:rFonts w:ascii="Arial" w:hAnsi="Arial" w:cs="Arial"/>
                <w:i/>
                <w:iCs/>
                <w:color w:val="000000"/>
                <w:sz w:val="20"/>
                <w:szCs w:val="20"/>
              </w:rPr>
              <w:t>The auditee should provide evidence of safeguarding risks assessments conducted.</w:t>
            </w:r>
          </w:p>
        </w:tc>
      </w:tr>
    </w:tbl>
    <w:p w14:paraId="6B85E8B3" w14:textId="77777777" w:rsidR="00B94151" w:rsidRDefault="00B94151" w:rsidP="005026F7">
      <w:pPr>
        <w:spacing w:after="160" w:line="278" w:lineRule="auto"/>
        <w:rPr>
          <w:rFonts w:ascii="Arial" w:eastAsia="Aptos" w:hAnsi="Arial" w:cs="Arial"/>
          <w:kern w:val="2"/>
          <w:sz w:val="20"/>
          <w:szCs w:val="20"/>
          <w14:ligatures w14:val="standardContextual"/>
        </w:rPr>
      </w:pPr>
    </w:p>
    <w:p w14:paraId="12CD531E" w14:textId="77777777" w:rsidR="002F5BB2" w:rsidRDefault="002F5BB2" w:rsidP="002F5BB2">
      <w:pPr>
        <w:rPr>
          <w:rFonts w:ascii="Arial" w:eastAsia="Aptos" w:hAnsi="Arial" w:cs="Arial"/>
          <w:sz w:val="20"/>
          <w:szCs w:val="20"/>
        </w:rPr>
      </w:pPr>
    </w:p>
    <w:tbl>
      <w:tblPr>
        <w:tblStyle w:val="TableGrid1"/>
        <w:tblW w:w="14310" w:type="dxa"/>
        <w:tblInd w:w="-5" w:type="dxa"/>
        <w:tblLook w:val="04A0" w:firstRow="1" w:lastRow="0" w:firstColumn="1" w:lastColumn="0" w:noHBand="0" w:noVBand="1"/>
      </w:tblPr>
      <w:tblGrid>
        <w:gridCol w:w="535"/>
        <w:gridCol w:w="13775"/>
      </w:tblGrid>
      <w:tr w:rsidR="00027F2E" w:rsidRPr="00C34C70" w14:paraId="578FCEB3" w14:textId="77777777" w:rsidTr="008C6503">
        <w:trPr>
          <w:trHeight w:val="436"/>
        </w:trPr>
        <w:tc>
          <w:tcPr>
            <w:tcW w:w="535" w:type="dxa"/>
            <w:shd w:val="clear" w:color="auto" w:fill="D9D9D9"/>
          </w:tcPr>
          <w:p w14:paraId="468FDB2C" w14:textId="77777777" w:rsidR="00027F2E" w:rsidRPr="00C34C70" w:rsidRDefault="00027F2E" w:rsidP="008C6503">
            <w:pPr>
              <w:keepNext/>
              <w:spacing w:before="120" w:after="120" w:line="240" w:lineRule="auto"/>
              <w:ind w:left="-17"/>
              <w:rPr>
                <w:rFonts w:ascii="Arial" w:hAnsi="Arial" w:cs="Arial"/>
                <w:b/>
                <w:bCs/>
                <w:sz w:val="20"/>
                <w:szCs w:val="20"/>
              </w:rPr>
            </w:pPr>
            <w:r w:rsidRPr="00C34C70">
              <w:rPr>
                <w:rFonts w:ascii="Arial" w:hAnsi="Arial" w:cs="Arial"/>
                <w:b/>
                <w:bCs/>
                <w:sz w:val="20"/>
                <w:szCs w:val="20"/>
              </w:rPr>
              <w:lastRenderedPageBreak/>
              <w:t>Ref</w:t>
            </w:r>
          </w:p>
        </w:tc>
        <w:tc>
          <w:tcPr>
            <w:tcW w:w="13775" w:type="dxa"/>
            <w:shd w:val="clear" w:color="auto" w:fill="D9D9D9"/>
          </w:tcPr>
          <w:p w14:paraId="17D8144F" w14:textId="77777777" w:rsidR="00027F2E" w:rsidRPr="00C34C70" w:rsidRDefault="00027F2E" w:rsidP="008C6503">
            <w:pPr>
              <w:keepNext/>
              <w:spacing w:before="120" w:after="120" w:line="240" w:lineRule="auto"/>
              <w:ind w:left="-17"/>
              <w:rPr>
                <w:rFonts w:ascii="Arial" w:hAnsi="Arial" w:cs="Arial"/>
                <w:b/>
                <w:bCs/>
                <w:sz w:val="20"/>
                <w:szCs w:val="20"/>
              </w:rPr>
            </w:pPr>
            <w:r>
              <w:rPr>
                <w:rFonts w:ascii="Arial" w:hAnsi="Arial" w:cs="Arial"/>
                <w:b/>
                <w:bCs/>
                <w:sz w:val="20"/>
                <w:szCs w:val="20"/>
              </w:rPr>
              <w:t xml:space="preserve">Audit </w:t>
            </w:r>
            <w:r w:rsidRPr="00C34C70">
              <w:rPr>
                <w:rFonts w:ascii="Arial" w:hAnsi="Arial" w:cs="Arial"/>
                <w:b/>
                <w:bCs/>
                <w:sz w:val="20"/>
                <w:szCs w:val="20"/>
              </w:rPr>
              <w:t>Procedure</w:t>
            </w:r>
            <w:r>
              <w:rPr>
                <w:rFonts w:ascii="Arial" w:hAnsi="Arial" w:cs="Arial"/>
                <w:b/>
                <w:bCs/>
                <w:sz w:val="20"/>
                <w:szCs w:val="20"/>
              </w:rPr>
              <w:t>s</w:t>
            </w:r>
          </w:p>
        </w:tc>
      </w:tr>
      <w:tr w:rsidR="00027F2E" w:rsidRPr="00C34C70" w14:paraId="073C9BE7" w14:textId="77777777" w:rsidTr="008C6503">
        <w:trPr>
          <w:trHeight w:val="454"/>
        </w:trPr>
        <w:tc>
          <w:tcPr>
            <w:tcW w:w="535" w:type="dxa"/>
            <w:vMerge w:val="restart"/>
            <w:vAlign w:val="center"/>
          </w:tcPr>
          <w:p w14:paraId="42F9851D" w14:textId="77777777" w:rsidR="00027F2E" w:rsidRPr="00C34C70" w:rsidRDefault="00027F2E" w:rsidP="008C6503">
            <w:pPr>
              <w:keepNext/>
              <w:spacing w:before="120" w:after="120" w:line="240" w:lineRule="auto"/>
              <w:rPr>
                <w:rFonts w:ascii="Arial" w:hAnsi="Arial" w:cs="Arial"/>
                <w:b/>
                <w:bCs/>
                <w:sz w:val="20"/>
                <w:szCs w:val="20"/>
              </w:rPr>
            </w:pPr>
            <w:r>
              <w:rPr>
                <w:rFonts w:ascii="Arial" w:hAnsi="Arial" w:cs="Arial"/>
                <w:b/>
                <w:bCs/>
                <w:sz w:val="20"/>
                <w:szCs w:val="20"/>
              </w:rPr>
              <w:t>L</w:t>
            </w:r>
          </w:p>
        </w:tc>
        <w:tc>
          <w:tcPr>
            <w:tcW w:w="13775" w:type="dxa"/>
          </w:tcPr>
          <w:p w14:paraId="79748C70" w14:textId="77777777" w:rsidR="00027F2E" w:rsidRPr="00C34C70" w:rsidRDefault="00027F2E" w:rsidP="008C6503">
            <w:pPr>
              <w:keepNext/>
              <w:spacing w:before="120" w:after="120" w:line="240" w:lineRule="auto"/>
              <w:ind w:left="-17"/>
              <w:jc w:val="both"/>
              <w:rPr>
                <w:rFonts w:ascii="Arial" w:hAnsi="Arial" w:cs="Arial"/>
                <w:b/>
                <w:bCs/>
                <w:sz w:val="20"/>
                <w:szCs w:val="20"/>
              </w:rPr>
            </w:pPr>
            <w:r>
              <w:rPr>
                <w:rFonts w:ascii="Arial" w:hAnsi="Arial" w:cs="Arial"/>
                <w:b/>
                <w:bCs/>
                <w:sz w:val="20"/>
                <w:szCs w:val="20"/>
              </w:rPr>
              <w:t>Project Risk Register</w:t>
            </w:r>
          </w:p>
        </w:tc>
      </w:tr>
      <w:tr w:rsidR="00027F2E" w:rsidRPr="00C34C70" w14:paraId="559B659C" w14:textId="77777777" w:rsidTr="008C6503">
        <w:trPr>
          <w:trHeight w:val="688"/>
        </w:trPr>
        <w:tc>
          <w:tcPr>
            <w:tcW w:w="535" w:type="dxa"/>
            <w:vMerge/>
          </w:tcPr>
          <w:p w14:paraId="3B35A018" w14:textId="77777777" w:rsidR="00027F2E" w:rsidRPr="00C34C70" w:rsidRDefault="00027F2E" w:rsidP="008C6503">
            <w:pPr>
              <w:keepNext/>
              <w:spacing w:before="120" w:after="120" w:line="240" w:lineRule="auto"/>
              <w:ind w:left="-17"/>
              <w:rPr>
                <w:rFonts w:ascii="Arial" w:hAnsi="Arial" w:cs="Arial"/>
                <w:sz w:val="20"/>
                <w:szCs w:val="20"/>
              </w:rPr>
            </w:pPr>
          </w:p>
        </w:tc>
        <w:tc>
          <w:tcPr>
            <w:tcW w:w="13775" w:type="dxa"/>
          </w:tcPr>
          <w:p w14:paraId="134B94E2" w14:textId="77777777" w:rsidR="00027F2E" w:rsidRPr="005B2B20" w:rsidRDefault="00027F2E" w:rsidP="009925DB">
            <w:pPr>
              <w:pStyle w:val="ListParagraph"/>
              <w:numPr>
                <w:ilvl w:val="0"/>
                <w:numId w:val="30"/>
              </w:numPr>
              <w:spacing w:after="0" w:line="240" w:lineRule="auto"/>
              <w:jc w:val="both"/>
              <w:rPr>
                <w:rFonts w:ascii="Arial" w:hAnsi="Arial" w:cs="Arial"/>
                <w:i/>
                <w:iCs/>
                <w:color w:val="000000"/>
                <w:sz w:val="20"/>
                <w:szCs w:val="20"/>
              </w:rPr>
            </w:pPr>
            <w:r w:rsidRPr="005B2B20">
              <w:rPr>
                <w:rFonts w:ascii="Aptos Narrow" w:hAnsi="Aptos Narrow"/>
                <w:color w:val="000000"/>
              </w:rPr>
              <w:t xml:space="preserve">Obtain the risk register / matrix and verify that it is well designed (risk - likelihood / probability - potential impact - combined risk level - mitigation measures - current status), sufficiently filled in / 'owned' and up to date. </w:t>
            </w:r>
          </w:p>
        </w:tc>
      </w:tr>
      <w:tr w:rsidR="00027F2E" w:rsidRPr="00C34C70" w14:paraId="17D892E3" w14:textId="77777777" w:rsidTr="008C6503">
        <w:trPr>
          <w:trHeight w:val="706"/>
        </w:trPr>
        <w:tc>
          <w:tcPr>
            <w:tcW w:w="535" w:type="dxa"/>
            <w:vMerge/>
          </w:tcPr>
          <w:p w14:paraId="459604C3" w14:textId="77777777" w:rsidR="00027F2E" w:rsidRPr="00C34C70" w:rsidRDefault="00027F2E" w:rsidP="008C6503">
            <w:pPr>
              <w:keepNext/>
              <w:spacing w:before="120" w:after="120" w:line="240" w:lineRule="auto"/>
              <w:ind w:left="-17"/>
              <w:rPr>
                <w:rFonts w:ascii="Arial" w:hAnsi="Arial" w:cs="Arial"/>
                <w:sz w:val="20"/>
                <w:szCs w:val="20"/>
              </w:rPr>
            </w:pPr>
          </w:p>
        </w:tc>
        <w:tc>
          <w:tcPr>
            <w:tcW w:w="13775" w:type="dxa"/>
          </w:tcPr>
          <w:p w14:paraId="274186AE" w14:textId="77777777" w:rsidR="00027F2E" w:rsidRPr="00BC5446" w:rsidRDefault="00027F2E" w:rsidP="009925DB">
            <w:pPr>
              <w:pStyle w:val="ListParagraph"/>
              <w:numPr>
                <w:ilvl w:val="0"/>
                <w:numId w:val="30"/>
              </w:numPr>
              <w:spacing w:after="0" w:line="240" w:lineRule="auto"/>
              <w:jc w:val="both"/>
              <w:rPr>
                <w:rFonts w:ascii="Aptos Narrow" w:hAnsi="Aptos Narrow"/>
                <w:color w:val="000000"/>
                <w:lang w:eastAsia="en-GB"/>
              </w:rPr>
            </w:pPr>
            <w:r>
              <w:rPr>
                <w:rFonts w:ascii="Aptos Narrow" w:hAnsi="Aptos Narrow"/>
                <w:color w:val="000000"/>
              </w:rPr>
              <w:t>Verify that the fraud and safeguarding risks were included in the risk register and appropriate risk mitigation measures were implemented.</w:t>
            </w:r>
          </w:p>
        </w:tc>
      </w:tr>
      <w:tr w:rsidR="00027F2E" w:rsidRPr="00C34C70" w14:paraId="06C344C2" w14:textId="77777777" w:rsidTr="008C6503">
        <w:trPr>
          <w:trHeight w:val="976"/>
        </w:trPr>
        <w:tc>
          <w:tcPr>
            <w:tcW w:w="535" w:type="dxa"/>
            <w:vMerge/>
          </w:tcPr>
          <w:p w14:paraId="6A87C17D" w14:textId="77777777" w:rsidR="00027F2E" w:rsidRPr="00C34C70" w:rsidRDefault="00027F2E" w:rsidP="008C6503">
            <w:pPr>
              <w:keepNext/>
              <w:spacing w:before="120" w:after="120" w:line="240" w:lineRule="auto"/>
              <w:ind w:left="-17"/>
              <w:rPr>
                <w:rFonts w:ascii="Arial" w:hAnsi="Arial" w:cs="Arial"/>
                <w:sz w:val="20"/>
                <w:szCs w:val="20"/>
              </w:rPr>
            </w:pPr>
          </w:p>
        </w:tc>
        <w:tc>
          <w:tcPr>
            <w:tcW w:w="13775" w:type="dxa"/>
          </w:tcPr>
          <w:p w14:paraId="7516CCFF" w14:textId="77777777" w:rsidR="00027F2E" w:rsidRPr="005B2B20" w:rsidRDefault="00027F2E" w:rsidP="009925DB">
            <w:pPr>
              <w:pStyle w:val="ListParagraph"/>
              <w:numPr>
                <w:ilvl w:val="0"/>
                <w:numId w:val="30"/>
              </w:numPr>
              <w:spacing w:after="0" w:line="240" w:lineRule="auto"/>
              <w:jc w:val="both"/>
              <w:rPr>
                <w:rFonts w:ascii="Aptos Narrow" w:hAnsi="Aptos Narrow"/>
                <w:color w:val="000000"/>
                <w:lang w:eastAsia="en-GB"/>
              </w:rPr>
            </w:pPr>
            <w:r>
              <w:rPr>
                <w:rFonts w:ascii="Aptos Narrow" w:hAnsi="Aptos Narrow"/>
                <w:color w:val="000000"/>
                <w:lang w:eastAsia="en-GB"/>
              </w:rPr>
              <w:t xml:space="preserve">Verify that the project risk register is regularly updated ideally whenever there is a new risk identified or every quarter. </w:t>
            </w:r>
            <w:r w:rsidRPr="00FA3E45">
              <w:rPr>
                <w:rFonts w:ascii="Aptos Narrow" w:hAnsi="Aptos Narrow"/>
                <w:color w:val="000000"/>
                <w:lang w:eastAsia="en-GB"/>
              </w:rPr>
              <w:t xml:space="preserve">Make sure that the matrix is regularly shared and / or that alternative evidence exists to show </w:t>
            </w:r>
            <w:r>
              <w:rPr>
                <w:rFonts w:ascii="Aptos Narrow" w:hAnsi="Aptos Narrow"/>
                <w:color w:val="000000"/>
                <w:lang w:eastAsia="en-GB"/>
              </w:rPr>
              <w:t xml:space="preserve">CO </w:t>
            </w:r>
            <w:r w:rsidRPr="00FA3E45">
              <w:rPr>
                <w:rFonts w:ascii="Aptos Narrow" w:hAnsi="Aptos Narrow"/>
                <w:color w:val="000000"/>
                <w:lang w:eastAsia="en-GB"/>
              </w:rPr>
              <w:t>involvement (e.g. 'mission checklist', 'recommendation tracker', mission report with 'action points', etc.)</w:t>
            </w:r>
          </w:p>
        </w:tc>
      </w:tr>
    </w:tbl>
    <w:p w14:paraId="308A648F" w14:textId="77777777" w:rsidR="00027F2E" w:rsidRPr="00027F2E" w:rsidRDefault="00027F2E" w:rsidP="002F5BB2">
      <w:pPr>
        <w:rPr>
          <w:rFonts w:ascii="Arial" w:eastAsia="Aptos" w:hAnsi="Arial" w:cs="Arial"/>
          <w:sz w:val="20"/>
          <w:szCs w:val="20"/>
          <w:lang w:val="en-US"/>
        </w:rPr>
      </w:pPr>
    </w:p>
    <w:p w14:paraId="713B0AD6" w14:textId="77777777" w:rsidR="00027F2E" w:rsidRDefault="00027F2E" w:rsidP="002F5BB2">
      <w:pPr>
        <w:rPr>
          <w:rFonts w:ascii="Arial" w:eastAsia="Aptos" w:hAnsi="Arial" w:cs="Arial"/>
          <w:sz w:val="20"/>
          <w:szCs w:val="20"/>
        </w:rPr>
      </w:pPr>
    </w:p>
    <w:p w14:paraId="1E9C7F0C" w14:textId="77777777" w:rsidR="00027F2E" w:rsidRDefault="00027F2E" w:rsidP="002F5BB2">
      <w:pPr>
        <w:rPr>
          <w:rFonts w:ascii="Arial" w:eastAsia="Aptos" w:hAnsi="Arial" w:cs="Arial"/>
          <w:sz w:val="20"/>
          <w:szCs w:val="20"/>
        </w:rPr>
      </w:pPr>
    </w:p>
    <w:p w14:paraId="6A18E6F9" w14:textId="77777777" w:rsidR="00027F2E" w:rsidRDefault="00027F2E" w:rsidP="002F5BB2">
      <w:pPr>
        <w:rPr>
          <w:rFonts w:ascii="Arial" w:eastAsia="Aptos" w:hAnsi="Arial" w:cs="Arial"/>
          <w:sz w:val="20"/>
          <w:szCs w:val="20"/>
        </w:rPr>
      </w:pPr>
    </w:p>
    <w:p w14:paraId="3C491AD8" w14:textId="77777777" w:rsidR="00027F2E" w:rsidRDefault="00027F2E" w:rsidP="002F5BB2">
      <w:pPr>
        <w:rPr>
          <w:rFonts w:ascii="Arial" w:eastAsia="Aptos" w:hAnsi="Arial" w:cs="Arial"/>
          <w:sz w:val="20"/>
          <w:szCs w:val="20"/>
        </w:rPr>
      </w:pPr>
    </w:p>
    <w:p w14:paraId="64F76429" w14:textId="77777777" w:rsidR="00027F2E" w:rsidRDefault="00027F2E" w:rsidP="002F5BB2">
      <w:pPr>
        <w:rPr>
          <w:rFonts w:ascii="Arial" w:eastAsia="Aptos" w:hAnsi="Arial" w:cs="Arial"/>
          <w:sz w:val="20"/>
          <w:szCs w:val="20"/>
        </w:rPr>
      </w:pPr>
    </w:p>
    <w:p w14:paraId="4E9D50E0" w14:textId="77777777" w:rsidR="00027F2E" w:rsidRDefault="00027F2E" w:rsidP="002F5BB2">
      <w:pPr>
        <w:rPr>
          <w:rFonts w:ascii="Arial" w:eastAsia="Aptos" w:hAnsi="Arial" w:cs="Arial"/>
          <w:sz w:val="20"/>
          <w:szCs w:val="20"/>
        </w:rPr>
      </w:pPr>
    </w:p>
    <w:p w14:paraId="6DB546A7" w14:textId="77777777" w:rsidR="00027F2E" w:rsidRDefault="00027F2E" w:rsidP="002F5BB2">
      <w:pPr>
        <w:rPr>
          <w:rFonts w:ascii="Arial" w:eastAsia="Aptos" w:hAnsi="Arial" w:cs="Arial"/>
          <w:sz w:val="20"/>
          <w:szCs w:val="20"/>
        </w:rPr>
      </w:pPr>
    </w:p>
    <w:p w14:paraId="4AD0EFA1" w14:textId="77777777" w:rsidR="00027F2E" w:rsidRDefault="00027F2E" w:rsidP="002F5BB2">
      <w:pPr>
        <w:rPr>
          <w:rFonts w:ascii="Arial" w:eastAsia="Aptos" w:hAnsi="Arial" w:cs="Arial"/>
          <w:sz w:val="20"/>
          <w:szCs w:val="20"/>
        </w:rPr>
      </w:pPr>
    </w:p>
    <w:p w14:paraId="4409025A" w14:textId="77777777" w:rsidR="00027F2E" w:rsidRDefault="00027F2E" w:rsidP="002F5BB2">
      <w:pPr>
        <w:rPr>
          <w:rFonts w:ascii="Arial" w:eastAsia="Aptos" w:hAnsi="Arial" w:cs="Arial"/>
          <w:sz w:val="20"/>
          <w:szCs w:val="20"/>
        </w:rPr>
      </w:pPr>
    </w:p>
    <w:p w14:paraId="4D507A15" w14:textId="77777777" w:rsidR="00027F2E" w:rsidRDefault="00027F2E" w:rsidP="002F5BB2">
      <w:pPr>
        <w:rPr>
          <w:rFonts w:ascii="Arial" w:eastAsia="Aptos" w:hAnsi="Arial" w:cs="Arial"/>
          <w:sz w:val="20"/>
          <w:szCs w:val="20"/>
        </w:rPr>
      </w:pPr>
    </w:p>
    <w:p w14:paraId="753DCC6D" w14:textId="77777777" w:rsidR="00027F2E" w:rsidRDefault="00027F2E" w:rsidP="002F5BB2">
      <w:pPr>
        <w:rPr>
          <w:rFonts w:ascii="Arial" w:eastAsia="Aptos" w:hAnsi="Arial" w:cs="Arial"/>
          <w:sz w:val="20"/>
          <w:szCs w:val="20"/>
        </w:rPr>
      </w:pPr>
    </w:p>
    <w:p w14:paraId="2DAA18A4" w14:textId="77777777" w:rsidR="00027F2E" w:rsidRDefault="00027F2E" w:rsidP="002F5BB2">
      <w:pPr>
        <w:rPr>
          <w:rFonts w:ascii="Arial" w:eastAsia="Aptos" w:hAnsi="Arial" w:cs="Arial"/>
          <w:sz w:val="20"/>
          <w:szCs w:val="20"/>
        </w:rPr>
      </w:pPr>
    </w:p>
    <w:p w14:paraId="4838CD91" w14:textId="77777777" w:rsidR="00027F2E" w:rsidRPr="002D2870" w:rsidRDefault="00027F2E" w:rsidP="009925DB">
      <w:pPr>
        <w:pStyle w:val="ListParagraph"/>
        <w:numPr>
          <w:ilvl w:val="0"/>
          <w:numId w:val="26"/>
        </w:numPr>
        <w:spacing w:after="160" w:line="278" w:lineRule="auto"/>
        <w:ind w:left="540" w:hanging="540"/>
        <w:rPr>
          <w:rFonts w:ascii="Arial" w:eastAsia="Aptos" w:hAnsi="Arial" w:cs="Arial"/>
          <w:b/>
          <w:bCs/>
          <w:kern w:val="2"/>
          <w:sz w:val="20"/>
          <w:szCs w:val="20"/>
          <w:lang w:val="en-US"/>
          <w14:ligatures w14:val="standardContextual"/>
        </w:rPr>
      </w:pPr>
      <w:r w:rsidRPr="002D2870">
        <w:rPr>
          <w:rFonts w:ascii="Arial" w:eastAsia="Aptos" w:hAnsi="Arial" w:cs="Arial"/>
          <w:b/>
          <w:bCs/>
          <w:kern w:val="2"/>
          <w:sz w:val="20"/>
          <w:szCs w:val="20"/>
          <w:lang w:val="en-US"/>
          <w14:ligatures w14:val="standardContextual"/>
        </w:rPr>
        <w:lastRenderedPageBreak/>
        <w:t xml:space="preserve">OVERVIEW OF </w:t>
      </w:r>
      <w:r>
        <w:rPr>
          <w:rFonts w:ascii="Arial" w:eastAsia="Aptos" w:hAnsi="Arial" w:cs="Arial"/>
          <w:b/>
          <w:bCs/>
          <w:kern w:val="2"/>
          <w:sz w:val="20"/>
          <w:szCs w:val="20"/>
          <w:lang w:val="en-US"/>
          <w14:ligatures w14:val="standardContextual"/>
        </w:rPr>
        <w:t>IMLEMNTATION OF</w:t>
      </w:r>
      <w:r w:rsidRPr="002D2870">
        <w:rPr>
          <w:rFonts w:ascii="Arial" w:eastAsia="Aptos" w:hAnsi="Arial" w:cs="Arial"/>
          <w:b/>
          <w:bCs/>
          <w:kern w:val="2"/>
          <w:sz w:val="20"/>
          <w:szCs w:val="20"/>
          <w:lang w:val="en-US"/>
          <w14:ligatures w14:val="standardContextual"/>
        </w:rPr>
        <w:t xml:space="preserve"> RECOMMENDATIONS</w:t>
      </w:r>
      <w:r>
        <w:rPr>
          <w:rFonts w:ascii="Arial" w:eastAsia="Aptos" w:hAnsi="Arial" w:cs="Arial"/>
          <w:b/>
          <w:bCs/>
          <w:kern w:val="2"/>
          <w:sz w:val="20"/>
          <w:szCs w:val="20"/>
          <w:lang w:val="en-US"/>
          <w14:ligatures w14:val="standardContextual"/>
        </w:rPr>
        <w:t xml:space="preserve"> FROM PREVIOUS INTERIM/FINAL AUDITS</w:t>
      </w:r>
      <w:r w:rsidRPr="002D2870">
        <w:rPr>
          <w:rFonts w:ascii="Arial" w:eastAsia="Aptos" w:hAnsi="Arial" w:cs="Arial"/>
          <w:b/>
          <w:bCs/>
          <w:kern w:val="2"/>
          <w:sz w:val="20"/>
          <w:szCs w:val="20"/>
          <w:lang w:val="en-US"/>
          <w14:ligatures w14:val="standardContextual"/>
        </w:rPr>
        <w:t>.</w:t>
      </w:r>
    </w:p>
    <w:p w14:paraId="38245B49" w14:textId="77777777" w:rsidR="00027F2E" w:rsidRPr="00027F2E" w:rsidRDefault="00027F2E" w:rsidP="002F5BB2">
      <w:pPr>
        <w:rPr>
          <w:rFonts w:ascii="Arial" w:eastAsia="Aptos" w:hAnsi="Arial" w:cs="Arial"/>
          <w:sz w:val="20"/>
          <w:szCs w:val="20"/>
          <w:lang w:val="en-US"/>
        </w:rPr>
      </w:pPr>
    </w:p>
    <w:tbl>
      <w:tblPr>
        <w:tblStyle w:val="TableGrid"/>
        <w:tblpPr w:leftFromText="180" w:rightFromText="180" w:vertAnchor="page" w:horzAnchor="margin" w:tblpY="2125"/>
        <w:tblW w:w="0" w:type="auto"/>
        <w:tblLook w:val="04A0" w:firstRow="1" w:lastRow="0" w:firstColumn="1" w:lastColumn="0" w:noHBand="0" w:noVBand="1"/>
      </w:tblPr>
      <w:tblGrid>
        <w:gridCol w:w="510"/>
        <w:gridCol w:w="1726"/>
        <w:gridCol w:w="1011"/>
        <w:gridCol w:w="222"/>
        <w:gridCol w:w="2062"/>
        <w:gridCol w:w="1944"/>
        <w:gridCol w:w="4244"/>
        <w:gridCol w:w="2558"/>
      </w:tblGrid>
      <w:tr w:rsidR="00027F2E" w14:paraId="45E19F45" w14:textId="77777777" w:rsidTr="00027F2E">
        <w:tc>
          <w:tcPr>
            <w:tcW w:w="0" w:type="auto"/>
          </w:tcPr>
          <w:p w14:paraId="3E7E7C52"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No</w:t>
            </w:r>
          </w:p>
        </w:tc>
        <w:tc>
          <w:tcPr>
            <w:tcW w:w="0" w:type="auto"/>
          </w:tcPr>
          <w:p w14:paraId="15741ABA"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Area</w:t>
            </w:r>
          </w:p>
        </w:tc>
        <w:tc>
          <w:tcPr>
            <w:tcW w:w="0" w:type="auto"/>
          </w:tcPr>
          <w:p w14:paraId="2232093F"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Finding</w:t>
            </w:r>
          </w:p>
        </w:tc>
        <w:tc>
          <w:tcPr>
            <w:tcW w:w="0" w:type="auto"/>
          </w:tcPr>
          <w:p w14:paraId="749967C9"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p>
        </w:tc>
        <w:tc>
          <w:tcPr>
            <w:tcW w:w="0" w:type="auto"/>
          </w:tcPr>
          <w:p w14:paraId="3C2F892C"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Recommendation</w:t>
            </w:r>
          </w:p>
        </w:tc>
        <w:tc>
          <w:tcPr>
            <w:tcW w:w="0" w:type="auto"/>
          </w:tcPr>
          <w:p w14:paraId="06AE4045"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Implemented (Y/N/Partial)</w:t>
            </w:r>
          </w:p>
        </w:tc>
        <w:tc>
          <w:tcPr>
            <w:tcW w:w="0" w:type="auto"/>
          </w:tcPr>
          <w:p w14:paraId="65E43E07"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Actions taken/ Reasons for non-implementation/Irrelevant for this audit</w:t>
            </w:r>
          </w:p>
        </w:tc>
        <w:tc>
          <w:tcPr>
            <w:tcW w:w="0" w:type="auto"/>
          </w:tcPr>
          <w:p w14:paraId="002C7DC5" w14:textId="77777777" w:rsidR="00027F2E" w:rsidRPr="002D2870" w:rsidRDefault="00027F2E" w:rsidP="00027F2E">
            <w:pPr>
              <w:spacing w:after="160" w:line="278" w:lineRule="auto"/>
              <w:rPr>
                <w:rFonts w:ascii="Arial" w:eastAsia="Aptos" w:hAnsi="Arial" w:cs="Arial"/>
                <w:b/>
                <w:bCs/>
                <w:kern w:val="2"/>
                <w:lang w:val="en-US"/>
                <w14:ligatures w14:val="standardContextual"/>
              </w:rPr>
            </w:pPr>
            <w:r w:rsidRPr="002D2870">
              <w:rPr>
                <w:rFonts w:ascii="Arial" w:eastAsia="Aptos" w:hAnsi="Arial" w:cs="Arial"/>
                <w:b/>
                <w:bCs/>
                <w:kern w:val="2"/>
                <w:lang w:val="en-US"/>
                <w14:ligatures w14:val="standardContextual"/>
              </w:rPr>
              <w:t>Validation of action taken / Reasons for irrelevance</w:t>
            </w:r>
          </w:p>
        </w:tc>
      </w:tr>
      <w:tr w:rsidR="00027F2E" w14:paraId="1C9D62AD" w14:textId="77777777" w:rsidTr="00027F2E">
        <w:tc>
          <w:tcPr>
            <w:tcW w:w="0" w:type="auto"/>
          </w:tcPr>
          <w:p w14:paraId="7BA7F673"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1</w:t>
            </w:r>
          </w:p>
        </w:tc>
        <w:tc>
          <w:tcPr>
            <w:tcW w:w="0" w:type="auto"/>
          </w:tcPr>
          <w:p w14:paraId="75A6A6F0"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Human resources</w:t>
            </w:r>
          </w:p>
        </w:tc>
        <w:tc>
          <w:tcPr>
            <w:tcW w:w="0" w:type="auto"/>
          </w:tcPr>
          <w:p w14:paraId="155F4D7C"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042C511D"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33306874"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6323F657"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5AE5D64"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3D41B3D9"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r>
      <w:tr w:rsidR="00027F2E" w14:paraId="72FBD2A9" w14:textId="77777777" w:rsidTr="00027F2E">
        <w:tc>
          <w:tcPr>
            <w:tcW w:w="0" w:type="auto"/>
          </w:tcPr>
          <w:p w14:paraId="5CDF4E54"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2</w:t>
            </w:r>
          </w:p>
        </w:tc>
        <w:tc>
          <w:tcPr>
            <w:tcW w:w="0" w:type="auto"/>
          </w:tcPr>
          <w:p w14:paraId="7DCCD14A"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Procurement</w:t>
            </w:r>
          </w:p>
        </w:tc>
        <w:tc>
          <w:tcPr>
            <w:tcW w:w="0" w:type="auto"/>
          </w:tcPr>
          <w:p w14:paraId="35860FDA"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31ADD5B"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68AAF0FB"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00EBB005"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6CCC5354"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5A5C176"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r>
      <w:tr w:rsidR="00027F2E" w14:paraId="4DC5CFDC" w14:textId="77777777" w:rsidTr="00027F2E">
        <w:trPr>
          <w:trHeight w:val="476"/>
        </w:trPr>
        <w:tc>
          <w:tcPr>
            <w:tcW w:w="0" w:type="auto"/>
          </w:tcPr>
          <w:p w14:paraId="41CD94E8"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3</w:t>
            </w:r>
          </w:p>
        </w:tc>
        <w:tc>
          <w:tcPr>
            <w:tcW w:w="0" w:type="auto"/>
          </w:tcPr>
          <w:p w14:paraId="06D65756" w14:textId="77777777" w:rsidR="00027F2E" w:rsidRPr="002D2870" w:rsidRDefault="00027F2E" w:rsidP="00027F2E">
            <w:pPr>
              <w:spacing w:after="160" w:line="278" w:lineRule="auto"/>
              <w:rPr>
                <w:rFonts w:ascii="Arial" w:eastAsia="Aptos" w:hAnsi="Arial" w:cs="Arial"/>
                <w:kern w:val="2"/>
                <w:lang w:val="en-US"/>
                <w14:ligatures w14:val="standardContextual"/>
              </w:rPr>
            </w:pPr>
            <w:r w:rsidRPr="002D2870">
              <w:rPr>
                <w:rFonts w:ascii="Arial" w:eastAsia="Aptos" w:hAnsi="Arial" w:cs="Arial"/>
                <w:kern w:val="2"/>
                <w:lang w:val="en-US"/>
                <w14:ligatures w14:val="standardContextual"/>
              </w:rPr>
              <w:t>Travel and workshops</w:t>
            </w:r>
          </w:p>
        </w:tc>
        <w:tc>
          <w:tcPr>
            <w:tcW w:w="0" w:type="auto"/>
          </w:tcPr>
          <w:p w14:paraId="67E1238E"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431DE9F5"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6DA54101"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7BBBDDE"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86FED40"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c>
          <w:tcPr>
            <w:tcW w:w="0" w:type="auto"/>
          </w:tcPr>
          <w:p w14:paraId="78ED96F9" w14:textId="77777777" w:rsidR="00027F2E" w:rsidRPr="002D2870" w:rsidRDefault="00027F2E" w:rsidP="00027F2E">
            <w:pPr>
              <w:spacing w:after="160" w:line="278" w:lineRule="auto"/>
              <w:rPr>
                <w:rFonts w:ascii="Arial" w:eastAsia="Aptos" w:hAnsi="Arial" w:cs="Arial"/>
                <w:kern w:val="2"/>
                <w:lang w:val="en-US"/>
                <w14:ligatures w14:val="standardContextual"/>
              </w:rPr>
            </w:pPr>
          </w:p>
        </w:tc>
      </w:tr>
    </w:tbl>
    <w:p w14:paraId="50F0FBF2" w14:textId="77777777" w:rsidR="00C55FA0" w:rsidRPr="009F3B85" w:rsidRDefault="00C55FA0" w:rsidP="002F5BB2">
      <w:pPr>
        <w:rPr>
          <w:rFonts w:ascii="Arial" w:eastAsia="Aptos" w:hAnsi="Arial" w:cs="Arial"/>
          <w:sz w:val="20"/>
          <w:szCs w:val="20"/>
          <w:lang w:val="en-US"/>
        </w:rPr>
        <w:sectPr w:rsidR="00C55FA0" w:rsidRPr="009F3B85" w:rsidSect="005026F7">
          <w:pgSz w:w="16838" w:h="11906" w:orient="landscape"/>
          <w:pgMar w:top="1260" w:right="1417" w:bottom="1417" w:left="1134" w:header="450" w:footer="720" w:gutter="0"/>
          <w:cols w:space="720"/>
          <w:docGrid w:linePitch="360"/>
        </w:sectPr>
      </w:pPr>
    </w:p>
    <w:p w14:paraId="53F2F83B" w14:textId="77777777" w:rsidR="00027F2E" w:rsidRDefault="00027F2E" w:rsidP="00027F2E">
      <w:pPr>
        <w:spacing w:after="160" w:line="278" w:lineRule="auto"/>
        <w:ind w:firstLine="720"/>
        <w:rPr>
          <w:rFonts w:ascii="Arial" w:eastAsia="Aptos" w:hAnsi="Arial" w:cs="Arial"/>
          <w:b/>
          <w:bCs/>
          <w:kern w:val="2"/>
          <w:sz w:val="20"/>
          <w:szCs w:val="20"/>
          <w:lang w:val="en-US"/>
          <w14:ligatures w14:val="standardContextual"/>
        </w:rPr>
      </w:pPr>
    </w:p>
    <w:p w14:paraId="59C2FDAA" w14:textId="77777777" w:rsidR="00B94151" w:rsidRDefault="00B94151" w:rsidP="002F5BB2">
      <w:pPr>
        <w:spacing w:after="0"/>
        <w:rPr>
          <w:rFonts w:ascii="Arial" w:hAnsi="Arial" w:cs="Arial"/>
          <w:b/>
          <w:bCs/>
          <w:sz w:val="20"/>
          <w:szCs w:val="20"/>
        </w:rPr>
      </w:pPr>
    </w:p>
    <w:sectPr w:rsidR="00B94151" w:rsidSect="00E466A7">
      <w:headerReference w:type="default" r:id="rId25"/>
      <w:footerReference w:type="default" r:id="rId26"/>
      <w:pgSz w:w="11906" w:h="16838"/>
      <w:pgMar w:top="1021" w:right="1134" w:bottom="964" w:left="1134" w:header="709" w:footer="120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Oksana Krasitska" w:date="2026-01-07T13:29:00Z" w:initials="OK">
    <w:p w14:paraId="0EE1E9D4" w14:textId="77777777" w:rsidR="00E739EA" w:rsidRDefault="00E739EA" w:rsidP="00E739EA">
      <w:pPr>
        <w:pStyle w:val="CommentText"/>
      </w:pPr>
      <w:r>
        <w:rPr>
          <w:rStyle w:val="CommentReference"/>
        </w:rPr>
        <w:annotationRef/>
      </w:r>
      <w:r>
        <w:t xml:space="preserve">Construction services up to a contract value of 3,000 Euro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EE1E9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8BF68F" w16cex:dateUtc="2026-01-07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E1E9D4" w16cid:durableId="568BF6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7104" w14:textId="77777777" w:rsidR="00BB42C0" w:rsidRPr="00323684" w:rsidRDefault="00BB42C0" w:rsidP="00E6162B">
      <w:pPr>
        <w:spacing w:after="0" w:line="240" w:lineRule="auto"/>
      </w:pPr>
      <w:r w:rsidRPr="00323684">
        <w:separator/>
      </w:r>
    </w:p>
  </w:endnote>
  <w:endnote w:type="continuationSeparator" w:id="0">
    <w:p w14:paraId="0BA7CA10" w14:textId="77777777" w:rsidR="00BB42C0" w:rsidRPr="00323684" w:rsidRDefault="00BB42C0" w:rsidP="00E6162B">
      <w:pPr>
        <w:spacing w:after="0" w:line="240" w:lineRule="auto"/>
      </w:pPr>
      <w:r w:rsidRPr="003236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neer">
    <w:altName w:val="Calibri"/>
    <w:panose1 w:val="00000000000000000000"/>
    <w:charset w:val="00"/>
    <w:family w:val="modern"/>
    <w:notTrueType/>
    <w:pitch w:val="variable"/>
    <w:sig w:usb0="00000007"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940118"/>
      <w:docPartObj>
        <w:docPartGallery w:val="Page Numbers (Bottom of Page)"/>
        <w:docPartUnique/>
      </w:docPartObj>
    </w:sdtPr>
    <w:sdtEndPr>
      <w:rPr>
        <w:color w:val="7F7F7F" w:themeColor="background1" w:themeShade="7F"/>
        <w:spacing w:val="60"/>
      </w:rPr>
    </w:sdtEndPr>
    <w:sdtContent>
      <w:p w14:paraId="4F072802" w14:textId="2ABE8ED6" w:rsidR="00BF5740" w:rsidRDefault="00BF5740">
        <w:pPr>
          <w:pStyle w:val="Footer"/>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Page</w:t>
        </w:r>
      </w:p>
    </w:sdtContent>
  </w:sdt>
  <w:p w14:paraId="27FB1E1A" w14:textId="77777777" w:rsidR="00BF5740" w:rsidRDefault="00BF5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2846313"/>
      <w:docPartObj>
        <w:docPartGallery w:val="Page Numbers (Bottom of Page)"/>
        <w:docPartUnique/>
      </w:docPartObj>
    </w:sdtPr>
    <w:sdtEndPr/>
    <w:sdtContent>
      <w:p w14:paraId="0AFD2F87" w14:textId="3A5BA21C" w:rsidR="00D9557D" w:rsidRPr="00323684" w:rsidRDefault="00D9557D" w:rsidP="00CD33D9">
        <w:pPr>
          <w:pStyle w:val="Footer"/>
          <w:jc w:val="right"/>
        </w:pPr>
        <w:r w:rsidRPr="00323684">
          <w:t xml:space="preserve">Audit Terms of Reference V1.0 – </w:t>
        </w:r>
        <w:r w:rsidR="002D374D">
          <w:t xml:space="preserve">September </w:t>
        </w:r>
        <w:r w:rsidR="00BE2016">
          <w:t>2024</w:t>
        </w:r>
        <w:r w:rsidRPr="00323684">
          <w:tab/>
        </w:r>
        <w:r w:rsidRPr="00323684">
          <w:tab/>
        </w:r>
        <w:r w:rsidRPr="00323684">
          <w:tab/>
        </w:r>
        <w:r w:rsidRPr="00323684">
          <w:fldChar w:fldCharType="begin"/>
        </w:r>
        <w:r w:rsidRPr="00323684">
          <w:instrText xml:space="preserve"> PAGE   \* MERGEFORMAT </w:instrText>
        </w:r>
        <w:r w:rsidRPr="00323684">
          <w:fldChar w:fldCharType="separate"/>
        </w:r>
        <w:r w:rsidRPr="00323684">
          <w:t>1</w:t>
        </w:r>
        <w:r w:rsidRPr="0032368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13E08" w14:textId="77777777" w:rsidR="00BB42C0" w:rsidRPr="00323684" w:rsidRDefault="00BB42C0" w:rsidP="00E6162B">
      <w:pPr>
        <w:spacing w:after="0" w:line="240" w:lineRule="auto"/>
      </w:pPr>
      <w:r w:rsidRPr="00323684">
        <w:separator/>
      </w:r>
    </w:p>
  </w:footnote>
  <w:footnote w:type="continuationSeparator" w:id="0">
    <w:p w14:paraId="1FD5283C" w14:textId="77777777" w:rsidR="00BB42C0" w:rsidRPr="00323684" w:rsidRDefault="00BB42C0" w:rsidP="00E6162B">
      <w:pPr>
        <w:spacing w:after="0" w:line="240" w:lineRule="auto"/>
      </w:pPr>
      <w:r w:rsidRPr="00323684">
        <w:continuationSeparator/>
      </w:r>
    </w:p>
  </w:footnote>
  <w:footnote w:id="1">
    <w:p w14:paraId="08F2C3E5" w14:textId="77777777" w:rsidR="00B94151" w:rsidRPr="00C85EE0" w:rsidRDefault="00B94151" w:rsidP="00B94151">
      <w:pPr>
        <w:pStyle w:val="FootnoteText"/>
        <w:tabs>
          <w:tab w:val="left" w:pos="284"/>
        </w:tabs>
        <w:ind w:left="284" w:hanging="284"/>
        <w:rPr>
          <w:sz w:val="14"/>
          <w:szCs w:val="18"/>
        </w:rPr>
      </w:pPr>
      <w:r w:rsidRPr="00323684">
        <w:rPr>
          <w:rStyle w:val="FootnoteReference"/>
          <w:sz w:val="14"/>
        </w:rPr>
        <w:footnoteRef/>
      </w:r>
      <w:r w:rsidRPr="00323684">
        <w:rPr>
          <w:sz w:val="14"/>
          <w:szCs w:val="18"/>
        </w:rPr>
        <w:t xml:space="preserve"> </w:t>
      </w:r>
      <w:r w:rsidRPr="00323684">
        <w:rPr>
          <w:sz w:val="14"/>
          <w:szCs w:val="18"/>
        </w:rPr>
        <w:tab/>
        <w:t>Overspending = Actual total expenditure – Appropriation total expenditure according to Financing Plan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E76C" w14:textId="77777777" w:rsidR="00D9557D" w:rsidRPr="00323684" w:rsidRDefault="00D9557D" w:rsidP="00467321">
    <w:pPr>
      <w:pStyle w:val="Header"/>
      <w:jc w:val="right"/>
    </w:pPr>
    <w:r w:rsidRPr="00323684">
      <w:rPr>
        <w:noProof/>
      </w:rPr>
      <w:drawing>
        <wp:inline distT="0" distB="0" distL="0" distR="0" wp14:anchorId="133BAD67" wp14:editId="7377F7FF">
          <wp:extent cx="1452245" cy="553085"/>
          <wp:effectExtent l="0" t="0" r="0" b="0"/>
          <wp:docPr id="3130921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2245" cy="553085"/>
                  </a:xfrm>
                  <a:prstGeom prst="rect">
                    <a:avLst/>
                  </a:prstGeom>
                </pic:spPr>
              </pic:pic>
            </a:graphicData>
          </a:graphic>
        </wp:inline>
      </w:drawing>
    </w:r>
  </w:p>
  <w:p w14:paraId="1281FCFE" w14:textId="77777777" w:rsidR="00D9557D" w:rsidRPr="00323684" w:rsidRDefault="00D95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393E"/>
    <w:multiLevelType w:val="multilevel"/>
    <w:tmpl w:val="6D000A00"/>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3162055"/>
    <w:multiLevelType w:val="hybridMultilevel"/>
    <w:tmpl w:val="11E4C9D4"/>
    <w:lvl w:ilvl="0" w:tplc="7A0C9A90">
      <w:start w:val="1"/>
      <w:numFmt w:val="decimal"/>
      <w:lvlText w:val="%1."/>
      <w:lvlJc w:val="left"/>
      <w:pPr>
        <w:ind w:left="720" w:hanging="360"/>
      </w:pPr>
      <w:rPr>
        <w:rFonts w:ascii="Arial" w:eastAsiaTheme="minorHAnsi"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0F538A"/>
    <w:multiLevelType w:val="hybridMultilevel"/>
    <w:tmpl w:val="3AAC3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CA3C27"/>
    <w:multiLevelType w:val="hybridMultilevel"/>
    <w:tmpl w:val="50CE7D98"/>
    <w:lvl w:ilvl="0" w:tplc="855A39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A81C16"/>
    <w:multiLevelType w:val="hybridMultilevel"/>
    <w:tmpl w:val="2124AF38"/>
    <w:lvl w:ilvl="0" w:tplc="9CD07BD6">
      <w:start w:val="1"/>
      <w:numFmt w:val="decimal"/>
      <w:lvlText w:val="%1."/>
      <w:lvlJc w:val="left"/>
      <w:pPr>
        <w:ind w:left="343" w:hanging="360"/>
      </w:pPr>
      <w:rPr>
        <w:rFonts w:hint="default"/>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tentative="1">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5" w15:restartNumberingAfterBreak="0">
    <w:nsid w:val="1EFB3CB1"/>
    <w:multiLevelType w:val="hybridMultilevel"/>
    <w:tmpl w:val="6B32DB66"/>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1630CBB"/>
    <w:multiLevelType w:val="hybridMultilevel"/>
    <w:tmpl w:val="2A848E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51359B"/>
    <w:multiLevelType w:val="multilevel"/>
    <w:tmpl w:val="65640F2C"/>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803E47"/>
    <w:multiLevelType w:val="hybridMultilevel"/>
    <w:tmpl w:val="BA1EBB18"/>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DEC"/>
    <w:multiLevelType w:val="hybridMultilevel"/>
    <w:tmpl w:val="D972A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F3169"/>
    <w:multiLevelType w:val="hybridMultilevel"/>
    <w:tmpl w:val="7C4CD5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FDA7987"/>
    <w:multiLevelType w:val="hybridMultilevel"/>
    <w:tmpl w:val="F3964EC6"/>
    <w:lvl w:ilvl="0" w:tplc="08090017">
      <w:start w:val="1"/>
      <w:numFmt w:val="lowerLetter"/>
      <w:lvlText w:val="%1)"/>
      <w:lvlJc w:val="left"/>
      <w:pPr>
        <w:ind w:left="1056" w:hanging="360"/>
      </w:pPr>
    </w:lvl>
    <w:lvl w:ilvl="1" w:tplc="08090019" w:tentative="1">
      <w:start w:val="1"/>
      <w:numFmt w:val="lowerLetter"/>
      <w:lvlText w:val="%2."/>
      <w:lvlJc w:val="left"/>
      <w:pPr>
        <w:ind w:left="1776" w:hanging="360"/>
      </w:pPr>
    </w:lvl>
    <w:lvl w:ilvl="2" w:tplc="0809001B" w:tentative="1">
      <w:start w:val="1"/>
      <w:numFmt w:val="lowerRoman"/>
      <w:lvlText w:val="%3."/>
      <w:lvlJc w:val="right"/>
      <w:pPr>
        <w:ind w:left="2496" w:hanging="180"/>
      </w:pPr>
    </w:lvl>
    <w:lvl w:ilvl="3" w:tplc="0809000F" w:tentative="1">
      <w:start w:val="1"/>
      <w:numFmt w:val="decimal"/>
      <w:lvlText w:val="%4."/>
      <w:lvlJc w:val="left"/>
      <w:pPr>
        <w:ind w:left="3216" w:hanging="360"/>
      </w:pPr>
    </w:lvl>
    <w:lvl w:ilvl="4" w:tplc="08090019" w:tentative="1">
      <w:start w:val="1"/>
      <w:numFmt w:val="lowerLetter"/>
      <w:lvlText w:val="%5."/>
      <w:lvlJc w:val="left"/>
      <w:pPr>
        <w:ind w:left="3936" w:hanging="360"/>
      </w:pPr>
    </w:lvl>
    <w:lvl w:ilvl="5" w:tplc="0809001B" w:tentative="1">
      <w:start w:val="1"/>
      <w:numFmt w:val="lowerRoman"/>
      <w:lvlText w:val="%6."/>
      <w:lvlJc w:val="right"/>
      <w:pPr>
        <w:ind w:left="4656" w:hanging="180"/>
      </w:pPr>
    </w:lvl>
    <w:lvl w:ilvl="6" w:tplc="0809000F" w:tentative="1">
      <w:start w:val="1"/>
      <w:numFmt w:val="decimal"/>
      <w:lvlText w:val="%7."/>
      <w:lvlJc w:val="left"/>
      <w:pPr>
        <w:ind w:left="5376" w:hanging="360"/>
      </w:pPr>
    </w:lvl>
    <w:lvl w:ilvl="7" w:tplc="08090019" w:tentative="1">
      <w:start w:val="1"/>
      <w:numFmt w:val="lowerLetter"/>
      <w:lvlText w:val="%8."/>
      <w:lvlJc w:val="left"/>
      <w:pPr>
        <w:ind w:left="6096" w:hanging="360"/>
      </w:pPr>
    </w:lvl>
    <w:lvl w:ilvl="8" w:tplc="0809001B" w:tentative="1">
      <w:start w:val="1"/>
      <w:numFmt w:val="lowerRoman"/>
      <w:lvlText w:val="%9."/>
      <w:lvlJc w:val="right"/>
      <w:pPr>
        <w:ind w:left="6816" w:hanging="180"/>
      </w:pPr>
    </w:lvl>
  </w:abstractNum>
  <w:abstractNum w:abstractNumId="12" w15:restartNumberingAfterBreak="0">
    <w:nsid w:val="341C4936"/>
    <w:multiLevelType w:val="multilevel"/>
    <w:tmpl w:val="A83A53B0"/>
    <w:lvl w:ilvl="0">
      <w:start w:val="1"/>
      <w:numFmt w:val="decimal"/>
      <w:lvlText w:val="%1."/>
      <w:lvlJc w:val="left"/>
      <w:pPr>
        <w:ind w:left="1797" w:hanging="360"/>
      </w:pPr>
    </w:lvl>
    <w:lvl w:ilvl="1">
      <w:start w:val="1"/>
      <w:numFmt w:val="decimal"/>
      <w:isLgl/>
      <w:lvlText w:val="%1.%2"/>
      <w:lvlJc w:val="left"/>
      <w:pPr>
        <w:ind w:left="1821" w:hanging="384"/>
      </w:pPr>
      <w:rPr>
        <w:rFonts w:hint="default"/>
        <w:b/>
      </w:rPr>
    </w:lvl>
    <w:lvl w:ilvl="2">
      <w:start w:val="1"/>
      <w:numFmt w:val="decimal"/>
      <w:isLgl/>
      <w:lvlText w:val="%1.%2.%3"/>
      <w:lvlJc w:val="left"/>
      <w:pPr>
        <w:ind w:left="2157" w:hanging="720"/>
      </w:pPr>
      <w:rPr>
        <w:rFonts w:hint="default"/>
        <w:b/>
      </w:rPr>
    </w:lvl>
    <w:lvl w:ilvl="3">
      <w:start w:val="1"/>
      <w:numFmt w:val="decimal"/>
      <w:isLgl/>
      <w:lvlText w:val="%1.%2.%3.%4"/>
      <w:lvlJc w:val="left"/>
      <w:pPr>
        <w:ind w:left="2157" w:hanging="720"/>
      </w:pPr>
      <w:rPr>
        <w:rFonts w:hint="default"/>
        <w:b/>
      </w:rPr>
    </w:lvl>
    <w:lvl w:ilvl="4">
      <w:start w:val="1"/>
      <w:numFmt w:val="decimal"/>
      <w:isLgl/>
      <w:lvlText w:val="%1.%2.%3.%4.%5"/>
      <w:lvlJc w:val="left"/>
      <w:pPr>
        <w:ind w:left="2517" w:hanging="1080"/>
      </w:pPr>
      <w:rPr>
        <w:rFonts w:hint="default"/>
        <w:b/>
      </w:rPr>
    </w:lvl>
    <w:lvl w:ilvl="5">
      <w:start w:val="1"/>
      <w:numFmt w:val="decimal"/>
      <w:isLgl/>
      <w:lvlText w:val="%1.%2.%3.%4.%5.%6"/>
      <w:lvlJc w:val="left"/>
      <w:pPr>
        <w:ind w:left="2517" w:hanging="1080"/>
      </w:pPr>
      <w:rPr>
        <w:rFonts w:hint="default"/>
        <w:b/>
      </w:rPr>
    </w:lvl>
    <w:lvl w:ilvl="6">
      <w:start w:val="1"/>
      <w:numFmt w:val="decimal"/>
      <w:isLgl/>
      <w:lvlText w:val="%1.%2.%3.%4.%5.%6.%7"/>
      <w:lvlJc w:val="left"/>
      <w:pPr>
        <w:ind w:left="2877" w:hanging="1440"/>
      </w:pPr>
      <w:rPr>
        <w:rFonts w:hint="default"/>
        <w:b/>
      </w:rPr>
    </w:lvl>
    <w:lvl w:ilvl="7">
      <w:start w:val="1"/>
      <w:numFmt w:val="decimal"/>
      <w:isLgl/>
      <w:lvlText w:val="%1.%2.%3.%4.%5.%6.%7.%8"/>
      <w:lvlJc w:val="left"/>
      <w:pPr>
        <w:ind w:left="2877" w:hanging="1440"/>
      </w:pPr>
      <w:rPr>
        <w:rFonts w:hint="default"/>
        <w:b/>
      </w:rPr>
    </w:lvl>
    <w:lvl w:ilvl="8">
      <w:start w:val="1"/>
      <w:numFmt w:val="decimal"/>
      <w:isLgl/>
      <w:lvlText w:val="%1.%2.%3.%4.%5.%6.%7.%8.%9"/>
      <w:lvlJc w:val="left"/>
      <w:pPr>
        <w:ind w:left="3237" w:hanging="1800"/>
      </w:pPr>
      <w:rPr>
        <w:rFonts w:hint="default"/>
        <w:b/>
      </w:rPr>
    </w:lvl>
  </w:abstractNum>
  <w:abstractNum w:abstractNumId="13" w15:restartNumberingAfterBreak="0">
    <w:nsid w:val="3693538D"/>
    <w:multiLevelType w:val="hybridMultilevel"/>
    <w:tmpl w:val="FB80129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7115005"/>
    <w:multiLevelType w:val="hybridMultilevel"/>
    <w:tmpl w:val="1B9C98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6B50C9"/>
    <w:multiLevelType w:val="multilevel"/>
    <w:tmpl w:val="F59854D4"/>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3F4A83"/>
    <w:multiLevelType w:val="hybridMultilevel"/>
    <w:tmpl w:val="CEE4821E"/>
    <w:lvl w:ilvl="0" w:tplc="2D84721A">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CF7C0B"/>
    <w:multiLevelType w:val="hybridMultilevel"/>
    <w:tmpl w:val="36B8A45A"/>
    <w:lvl w:ilvl="0" w:tplc="BCFCA298">
      <w:start w:val="1"/>
      <w:numFmt w:val="decimal"/>
      <w:lvlText w:val="%1."/>
      <w:lvlJc w:val="left"/>
      <w:pPr>
        <w:ind w:left="343" w:hanging="360"/>
      </w:pPr>
      <w:rPr>
        <w:rFonts w:hint="default"/>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tentative="1">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18" w15:restartNumberingAfterBreak="0">
    <w:nsid w:val="43717BE6"/>
    <w:multiLevelType w:val="hybridMultilevel"/>
    <w:tmpl w:val="7CE86A80"/>
    <w:lvl w:ilvl="0" w:tplc="1F66D1E4">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1A6E36"/>
    <w:multiLevelType w:val="hybridMultilevel"/>
    <w:tmpl w:val="937A2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1E07D9"/>
    <w:multiLevelType w:val="hybridMultilevel"/>
    <w:tmpl w:val="9D5C45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E33A53"/>
    <w:multiLevelType w:val="hybridMultilevel"/>
    <w:tmpl w:val="0FA0E498"/>
    <w:lvl w:ilvl="0" w:tplc="4B6C016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894F7D"/>
    <w:multiLevelType w:val="hybridMultilevel"/>
    <w:tmpl w:val="01E61784"/>
    <w:lvl w:ilvl="0" w:tplc="18A825A8">
      <w:start w:val="1"/>
      <w:numFmt w:val="decimal"/>
      <w:lvlText w:val="%1."/>
      <w:lvlJc w:val="left"/>
      <w:pPr>
        <w:ind w:left="720" w:hanging="360"/>
      </w:pPr>
      <w:rPr>
        <w:rFonts w:eastAsia="Aptos"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21577A"/>
    <w:multiLevelType w:val="hybridMultilevel"/>
    <w:tmpl w:val="79066FDA"/>
    <w:lvl w:ilvl="0" w:tplc="08090017">
      <w:start w:val="1"/>
      <w:numFmt w:val="lowerLetter"/>
      <w:lvlText w:val="%1)"/>
      <w:lvlJc w:val="left"/>
      <w:pPr>
        <w:ind w:left="1062" w:hanging="360"/>
      </w:pPr>
    </w:lvl>
    <w:lvl w:ilvl="1" w:tplc="08090019" w:tentative="1">
      <w:start w:val="1"/>
      <w:numFmt w:val="lowerLetter"/>
      <w:lvlText w:val="%2."/>
      <w:lvlJc w:val="left"/>
      <w:pPr>
        <w:ind w:left="1782" w:hanging="360"/>
      </w:pPr>
    </w:lvl>
    <w:lvl w:ilvl="2" w:tplc="0809001B" w:tentative="1">
      <w:start w:val="1"/>
      <w:numFmt w:val="lowerRoman"/>
      <w:lvlText w:val="%3."/>
      <w:lvlJc w:val="right"/>
      <w:pPr>
        <w:ind w:left="2502" w:hanging="180"/>
      </w:pPr>
    </w:lvl>
    <w:lvl w:ilvl="3" w:tplc="0809000F" w:tentative="1">
      <w:start w:val="1"/>
      <w:numFmt w:val="decimal"/>
      <w:lvlText w:val="%4."/>
      <w:lvlJc w:val="left"/>
      <w:pPr>
        <w:ind w:left="3222" w:hanging="360"/>
      </w:pPr>
    </w:lvl>
    <w:lvl w:ilvl="4" w:tplc="08090019" w:tentative="1">
      <w:start w:val="1"/>
      <w:numFmt w:val="lowerLetter"/>
      <w:lvlText w:val="%5."/>
      <w:lvlJc w:val="left"/>
      <w:pPr>
        <w:ind w:left="3942" w:hanging="360"/>
      </w:pPr>
    </w:lvl>
    <w:lvl w:ilvl="5" w:tplc="0809001B" w:tentative="1">
      <w:start w:val="1"/>
      <w:numFmt w:val="lowerRoman"/>
      <w:lvlText w:val="%6."/>
      <w:lvlJc w:val="right"/>
      <w:pPr>
        <w:ind w:left="4662" w:hanging="180"/>
      </w:pPr>
    </w:lvl>
    <w:lvl w:ilvl="6" w:tplc="0809000F" w:tentative="1">
      <w:start w:val="1"/>
      <w:numFmt w:val="decimal"/>
      <w:lvlText w:val="%7."/>
      <w:lvlJc w:val="left"/>
      <w:pPr>
        <w:ind w:left="5382" w:hanging="360"/>
      </w:pPr>
    </w:lvl>
    <w:lvl w:ilvl="7" w:tplc="08090019" w:tentative="1">
      <w:start w:val="1"/>
      <w:numFmt w:val="lowerLetter"/>
      <w:lvlText w:val="%8."/>
      <w:lvlJc w:val="left"/>
      <w:pPr>
        <w:ind w:left="6102" w:hanging="360"/>
      </w:pPr>
    </w:lvl>
    <w:lvl w:ilvl="8" w:tplc="0809001B" w:tentative="1">
      <w:start w:val="1"/>
      <w:numFmt w:val="lowerRoman"/>
      <w:lvlText w:val="%9."/>
      <w:lvlJc w:val="right"/>
      <w:pPr>
        <w:ind w:left="6822" w:hanging="180"/>
      </w:pPr>
    </w:lvl>
  </w:abstractNum>
  <w:abstractNum w:abstractNumId="24" w15:restartNumberingAfterBreak="0">
    <w:nsid w:val="5F2C5940"/>
    <w:multiLevelType w:val="hybridMultilevel"/>
    <w:tmpl w:val="C342335C"/>
    <w:lvl w:ilvl="0" w:tplc="CB946CE8">
      <w:start w:val="1"/>
      <w:numFmt w:val="decimal"/>
      <w:lvlText w:val="%1."/>
      <w:lvlJc w:val="left"/>
      <w:pPr>
        <w:ind w:left="343" w:hanging="360"/>
      </w:pPr>
      <w:rPr>
        <w:rFonts w:hint="default"/>
        <w:b w:val="0"/>
        <w:bCs w:val="0"/>
      </w:rPr>
    </w:lvl>
    <w:lvl w:ilvl="1" w:tplc="08090019" w:tentative="1">
      <w:start w:val="1"/>
      <w:numFmt w:val="lowerLetter"/>
      <w:lvlText w:val="%2."/>
      <w:lvlJc w:val="left"/>
      <w:pPr>
        <w:ind w:left="1063" w:hanging="360"/>
      </w:pPr>
    </w:lvl>
    <w:lvl w:ilvl="2" w:tplc="0809001B" w:tentative="1">
      <w:start w:val="1"/>
      <w:numFmt w:val="lowerRoman"/>
      <w:lvlText w:val="%3."/>
      <w:lvlJc w:val="right"/>
      <w:pPr>
        <w:ind w:left="1783" w:hanging="180"/>
      </w:pPr>
    </w:lvl>
    <w:lvl w:ilvl="3" w:tplc="0809000F" w:tentative="1">
      <w:start w:val="1"/>
      <w:numFmt w:val="decimal"/>
      <w:lvlText w:val="%4."/>
      <w:lvlJc w:val="left"/>
      <w:pPr>
        <w:ind w:left="2503" w:hanging="360"/>
      </w:pPr>
    </w:lvl>
    <w:lvl w:ilvl="4" w:tplc="08090019" w:tentative="1">
      <w:start w:val="1"/>
      <w:numFmt w:val="lowerLetter"/>
      <w:lvlText w:val="%5."/>
      <w:lvlJc w:val="left"/>
      <w:pPr>
        <w:ind w:left="3223" w:hanging="360"/>
      </w:pPr>
    </w:lvl>
    <w:lvl w:ilvl="5" w:tplc="0809001B" w:tentative="1">
      <w:start w:val="1"/>
      <w:numFmt w:val="lowerRoman"/>
      <w:lvlText w:val="%6."/>
      <w:lvlJc w:val="right"/>
      <w:pPr>
        <w:ind w:left="3943" w:hanging="180"/>
      </w:pPr>
    </w:lvl>
    <w:lvl w:ilvl="6" w:tplc="0809000F" w:tentative="1">
      <w:start w:val="1"/>
      <w:numFmt w:val="decimal"/>
      <w:lvlText w:val="%7."/>
      <w:lvlJc w:val="left"/>
      <w:pPr>
        <w:ind w:left="4663" w:hanging="360"/>
      </w:pPr>
    </w:lvl>
    <w:lvl w:ilvl="7" w:tplc="08090019" w:tentative="1">
      <w:start w:val="1"/>
      <w:numFmt w:val="lowerLetter"/>
      <w:lvlText w:val="%8."/>
      <w:lvlJc w:val="left"/>
      <w:pPr>
        <w:ind w:left="5383" w:hanging="360"/>
      </w:pPr>
    </w:lvl>
    <w:lvl w:ilvl="8" w:tplc="0809001B" w:tentative="1">
      <w:start w:val="1"/>
      <w:numFmt w:val="lowerRoman"/>
      <w:lvlText w:val="%9."/>
      <w:lvlJc w:val="right"/>
      <w:pPr>
        <w:ind w:left="6103" w:hanging="180"/>
      </w:pPr>
    </w:lvl>
  </w:abstractNum>
  <w:abstractNum w:abstractNumId="25" w15:restartNumberingAfterBreak="0">
    <w:nsid w:val="65BC26AA"/>
    <w:multiLevelType w:val="hybridMultilevel"/>
    <w:tmpl w:val="0E064D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8C6CDC"/>
    <w:multiLevelType w:val="hybridMultilevel"/>
    <w:tmpl w:val="329E33FE"/>
    <w:lvl w:ilvl="0" w:tplc="0088BC6C">
      <w:start w:val="1"/>
      <w:numFmt w:val="decimal"/>
      <w:lvlText w:val="%1."/>
      <w:lvlJc w:val="left"/>
      <w:pPr>
        <w:ind w:left="702" w:hanging="36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27" w15:restartNumberingAfterBreak="0">
    <w:nsid w:val="6EDD74A0"/>
    <w:multiLevelType w:val="hybridMultilevel"/>
    <w:tmpl w:val="F24CD2B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863EDF"/>
    <w:multiLevelType w:val="hybridMultilevel"/>
    <w:tmpl w:val="25080CD8"/>
    <w:lvl w:ilvl="0" w:tplc="08B0B902">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337D19"/>
    <w:multiLevelType w:val="hybridMultilevel"/>
    <w:tmpl w:val="C7826CC2"/>
    <w:lvl w:ilvl="0" w:tplc="C6D090AE">
      <w:start w:val="1"/>
      <w:numFmt w:val="decimal"/>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num w:numId="1" w16cid:durableId="1605113794">
    <w:abstractNumId w:val="7"/>
  </w:num>
  <w:num w:numId="2" w16cid:durableId="1766655003">
    <w:abstractNumId w:val="27"/>
  </w:num>
  <w:num w:numId="3" w16cid:durableId="851799770">
    <w:abstractNumId w:val="9"/>
  </w:num>
  <w:num w:numId="4" w16cid:durableId="1692952622">
    <w:abstractNumId w:val="5"/>
  </w:num>
  <w:num w:numId="5" w16cid:durableId="1088503615">
    <w:abstractNumId w:val="2"/>
  </w:num>
  <w:num w:numId="6" w16cid:durableId="395931999">
    <w:abstractNumId w:val="6"/>
  </w:num>
  <w:num w:numId="7" w16cid:durableId="1211456992">
    <w:abstractNumId w:val="12"/>
  </w:num>
  <w:num w:numId="8" w16cid:durableId="1809856506">
    <w:abstractNumId w:val="10"/>
  </w:num>
  <w:num w:numId="9" w16cid:durableId="1140733233">
    <w:abstractNumId w:val="25"/>
  </w:num>
  <w:num w:numId="10" w16cid:durableId="1968199814">
    <w:abstractNumId w:val="19"/>
  </w:num>
  <w:num w:numId="11" w16cid:durableId="1377269318">
    <w:abstractNumId w:val="11"/>
  </w:num>
  <w:num w:numId="12" w16cid:durableId="234978066">
    <w:abstractNumId w:val="20"/>
  </w:num>
  <w:num w:numId="13" w16cid:durableId="628318058">
    <w:abstractNumId w:val="13"/>
  </w:num>
  <w:num w:numId="14" w16cid:durableId="103809953">
    <w:abstractNumId w:val="15"/>
  </w:num>
  <w:num w:numId="15" w16cid:durableId="749351682">
    <w:abstractNumId w:val="8"/>
  </w:num>
  <w:num w:numId="16" w16cid:durableId="393045668">
    <w:abstractNumId w:val="17"/>
  </w:num>
  <w:num w:numId="17" w16cid:durableId="1853644564">
    <w:abstractNumId w:val="4"/>
  </w:num>
  <w:num w:numId="18" w16cid:durableId="2123184353">
    <w:abstractNumId w:val="1"/>
  </w:num>
  <w:num w:numId="19" w16cid:durableId="1952086890">
    <w:abstractNumId w:val="24"/>
  </w:num>
  <w:num w:numId="20" w16cid:durableId="1077899321">
    <w:abstractNumId w:val="22"/>
  </w:num>
  <w:num w:numId="21" w16cid:durableId="1355691432">
    <w:abstractNumId w:val="16"/>
  </w:num>
  <w:num w:numId="22" w16cid:durableId="1258295773">
    <w:abstractNumId w:val="21"/>
  </w:num>
  <w:num w:numId="23" w16cid:durableId="1258713515">
    <w:abstractNumId w:val="14"/>
  </w:num>
  <w:num w:numId="24" w16cid:durableId="1832746264">
    <w:abstractNumId w:val="23"/>
  </w:num>
  <w:num w:numId="25" w16cid:durableId="1927417808">
    <w:abstractNumId w:val="28"/>
  </w:num>
  <w:num w:numId="26" w16cid:durableId="1686133664">
    <w:abstractNumId w:val="3"/>
  </w:num>
  <w:num w:numId="27" w16cid:durableId="1043944576">
    <w:abstractNumId w:val="26"/>
  </w:num>
  <w:num w:numId="28" w16cid:durableId="1978611334">
    <w:abstractNumId w:val="29"/>
  </w:num>
  <w:num w:numId="29" w16cid:durableId="1965456106">
    <w:abstractNumId w:val="0"/>
  </w:num>
  <w:num w:numId="30" w16cid:durableId="1610695777">
    <w:abstractNumId w:val="1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ksana Krasitska">
    <w15:presenceInfo w15:providerId="AD" w15:userId="S::Okrasitska@plan-int.org::daeb85ae-0c7d-479b-b5c5-f2a42b59d1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DDB"/>
    <w:rsid w:val="000072BF"/>
    <w:rsid w:val="000137BA"/>
    <w:rsid w:val="00014DD0"/>
    <w:rsid w:val="000168CC"/>
    <w:rsid w:val="00016C82"/>
    <w:rsid w:val="00020681"/>
    <w:rsid w:val="000214A6"/>
    <w:rsid w:val="000279DB"/>
    <w:rsid w:val="00027F2E"/>
    <w:rsid w:val="000301D4"/>
    <w:rsid w:val="000437B5"/>
    <w:rsid w:val="00046388"/>
    <w:rsid w:val="000551D7"/>
    <w:rsid w:val="00065CA0"/>
    <w:rsid w:val="00067624"/>
    <w:rsid w:val="00081F8E"/>
    <w:rsid w:val="00085B5B"/>
    <w:rsid w:val="00091E9D"/>
    <w:rsid w:val="00094094"/>
    <w:rsid w:val="000A080C"/>
    <w:rsid w:val="000A45FF"/>
    <w:rsid w:val="000B5D9F"/>
    <w:rsid w:val="000B7849"/>
    <w:rsid w:val="000B7A97"/>
    <w:rsid w:val="000C2274"/>
    <w:rsid w:val="000C3EE0"/>
    <w:rsid w:val="000C5D9A"/>
    <w:rsid w:val="000C7110"/>
    <w:rsid w:val="000E1E67"/>
    <w:rsid w:val="000E325F"/>
    <w:rsid w:val="000E32E9"/>
    <w:rsid w:val="000F329E"/>
    <w:rsid w:val="000F579A"/>
    <w:rsid w:val="000F5EAA"/>
    <w:rsid w:val="001015DD"/>
    <w:rsid w:val="00105896"/>
    <w:rsid w:val="0011168E"/>
    <w:rsid w:val="00116F00"/>
    <w:rsid w:val="00117ACC"/>
    <w:rsid w:val="001209E6"/>
    <w:rsid w:val="00125861"/>
    <w:rsid w:val="0012702A"/>
    <w:rsid w:val="00127C79"/>
    <w:rsid w:val="00130F64"/>
    <w:rsid w:val="00131A6E"/>
    <w:rsid w:val="00134BA8"/>
    <w:rsid w:val="0014179A"/>
    <w:rsid w:val="00145AC2"/>
    <w:rsid w:val="001467A0"/>
    <w:rsid w:val="00151CBF"/>
    <w:rsid w:val="001532A4"/>
    <w:rsid w:val="00156F65"/>
    <w:rsid w:val="00162FF6"/>
    <w:rsid w:val="00163486"/>
    <w:rsid w:val="00171C88"/>
    <w:rsid w:val="001723E4"/>
    <w:rsid w:val="00175195"/>
    <w:rsid w:val="00175554"/>
    <w:rsid w:val="00182E9F"/>
    <w:rsid w:val="00183C6B"/>
    <w:rsid w:val="0019087C"/>
    <w:rsid w:val="00191140"/>
    <w:rsid w:val="00192360"/>
    <w:rsid w:val="001929E8"/>
    <w:rsid w:val="00195CBD"/>
    <w:rsid w:val="001A0C69"/>
    <w:rsid w:val="001A5C68"/>
    <w:rsid w:val="001A5DCB"/>
    <w:rsid w:val="001B28B6"/>
    <w:rsid w:val="001B4B3D"/>
    <w:rsid w:val="001B5A9C"/>
    <w:rsid w:val="001C5F0A"/>
    <w:rsid w:val="001D09CE"/>
    <w:rsid w:val="001D4E98"/>
    <w:rsid w:val="001D6798"/>
    <w:rsid w:val="001E6D73"/>
    <w:rsid w:val="001F1F6F"/>
    <w:rsid w:val="001F3CAB"/>
    <w:rsid w:val="00200363"/>
    <w:rsid w:val="00204711"/>
    <w:rsid w:val="00205F8B"/>
    <w:rsid w:val="00210D31"/>
    <w:rsid w:val="002144A0"/>
    <w:rsid w:val="002147C8"/>
    <w:rsid w:val="002162EC"/>
    <w:rsid w:val="002266FF"/>
    <w:rsid w:val="002305BF"/>
    <w:rsid w:val="00230DA3"/>
    <w:rsid w:val="002375AB"/>
    <w:rsid w:val="00237AFC"/>
    <w:rsid w:val="002410C6"/>
    <w:rsid w:val="0024153E"/>
    <w:rsid w:val="002436EB"/>
    <w:rsid w:val="00245B36"/>
    <w:rsid w:val="00246E7D"/>
    <w:rsid w:val="00247E55"/>
    <w:rsid w:val="0026044D"/>
    <w:rsid w:val="00264E3B"/>
    <w:rsid w:val="0027116A"/>
    <w:rsid w:val="00271EDA"/>
    <w:rsid w:val="00272594"/>
    <w:rsid w:val="0027713D"/>
    <w:rsid w:val="002825A7"/>
    <w:rsid w:val="00284A92"/>
    <w:rsid w:val="0029288C"/>
    <w:rsid w:val="002949BE"/>
    <w:rsid w:val="00295675"/>
    <w:rsid w:val="002A0BEE"/>
    <w:rsid w:val="002A2C70"/>
    <w:rsid w:val="002A4F72"/>
    <w:rsid w:val="002A668B"/>
    <w:rsid w:val="002B03FE"/>
    <w:rsid w:val="002C1AC7"/>
    <w:rsid w:val="002C5454"/>
    <w:rsid w:val="002C6479"/>
    <w:rsid w:val="002D374D"/>
    <w:rsid w:val="002D6103"/>
    <w:rsid w:val="002E1323"/>
    <w:rsid w:val="002E2B2F"/>
    <w:rsid w:val="002E54F3"/>
    <w:rsid w:val="002F2867"/>
    <w:rsid w:val="002F2DBA"/>
    <w:rsid w:val="002F37BA"/>
    <w:rsid w:val="002F5BB2"/>
    <w:rsid w:val="003010BA"/>
    <w:rsid w:val="00301276"/>
    <w:rsid w:val="0030272B"/>
    <w:rsid w:val="00303CE4"/>
    <w:rsid w:val="00305875"/>
    <w:rsid w:val="00307DF2"/>
    <w:rsid w:val="00311E83"/>
    <w:rsid w:val="00312E43"/>
    <w:rsid w:val="00313103"/>
    <w:rsid w:val="00317565"/>
    <w:rsid w:val="00323684"/>
    <w:rsid w:val="003237C3"/>
    <w:rsid w:val="00334266"/>
    <w:rsid w:val="00334A77"/>
    <w:rsid w:val="00345D9E"/>
    <w:rsid w:val="00346393"/>
    <w:rsid w:val="0035027E"/>
    <w:rsid w:val="003537F0"/>
    <w:rsid w:val="00366034"/>
    <w:rsid w:val="00366FE6"/>
    <w:rsid w:val="00376DB0"/>
    <w:rsid w:val="00381138"/>
    <w:rsid w:val="00381B14"/>
    <w:rsid w:val="00381C06"/>
    <w:rsid w:val="00382D52"/>
    <w:rsid w:val="003832CF"/>
    <w:rsid w:val="00384742"/>
    <w:rsid w:val="0038795F"/>
    <w:rsid w:val="00395F45"/>
    <w:rsid w:val="0039644E"/>
    <w:rsid w:val="00397532"/>
    <w:rsid w:val="003A0726"/>
    <w:rsid w:val="003A436C"/>
    <w:rsid w:val="003B2530"/>
    <w:rsid w:val="003B3E0D"/>
    <w:rsid w:val="003B3EEE"/>
    <w:rsid w:val="003B3F58"/>
    <w:rsid w:val="003B45D7"/>
    <w:rsid w:val="003B4790"/>
    <w:rsid w:val="003B614B"/>
    <w:rsid w:val="003C4B0C"/>
    <w:rsid w:val="003C55AB"/>
    <w:rsid w:val="003C7CE0"/>
    <w:rsid w:val="003D1F4D"/>
    <w:rsid w:val="003D2B54"/>
    <w:rsid w:val="003D7ACE"/>
    <w:rsid w:val="003E3136"/>
    <w:rsid w:val="003F38EC"/>
    <w:rsid w:val="003F5CC5"/>
    <w:rsid w:val="003F6382"/>
    <w:rsid w:val="00405608"/>
    <w:rsid w:val="00412070"/>
    <w:rsid w:val="004135B8"/>
    <w:rsid w:val="00415514"/>
    <w:rsid w:val="0041679C"/>
    <w:rsid w:val="0041684A"/>
    <w:rsid w:val="00420EB9"/>
    <w:rsid w:val="004260F9"/>
    <w:rsid w:val="0042700A"/>
    <w:rsid w:val="004300B0"/>
    <w:rsid w:val="004309B3"/>
    <w:rsid w:val="00432315"/>
    <w:rsid w:val="00433729"/>
    <w:rsid w:val="0043402E"/>
    <w:rsid w:val="00435CBA"/>
    <w:rsid w:val="00435E3C"/>
    <w:rsid w:val="00444563"/>
    <w:rsid w:val="00446CC6"/>
    <w:rsid w:val="0045016E"/>
    <w:rsid w:val="004579F4"/>
    <w:rsid w:val="00457D83"/>
    <w:rsid w:val="00460E22"/>
    <w:rsid w:val="004616B1"/>
    <w:rsid w:val="0046264B"/>
    <w:rsid w:val="004671AB"/>
    <w:rsid w:val="00467321"/>
    <w:rsid w:val="00467C6F"/>
    <w:rsid w:val="00471575"/>
    <w:rsid w:val="004716DA"/>
    <w:rsid w:val="00473B99"/>
    <w:rsid w:val="00481288"/>
    <w:rsid w:val="0048208F"/>
    <w:rsid w:val="00484AC8"/>
    <w:rsid w:val="00487E0B"/>
    <w:rsid w:val="00490D9C"/>
    <w:rsid w:val="00490FC9"/>
    <w:rsid w:val="00491084"/>
    <w:rsid w:val="004A0A24"/>
    <w:rsid w:val="004A0F61"/>
    <w:rsid w:val="004A5686"/>
    <w:rsid w:val="004A60AD"/>
    <w:rsid w:val="004B0803"/>
    <w:rsid w:val="004B29A2"/>
    <w:rsid w:val="004B4057"/>
    <w:rsid w:val="004B4195"/>
    <w:rsid w:val="004C2CFF"/>
    <w:rsid w:val="004C7782"/>
    <w:rsid w:val="004D6FE2"/>
    <w:rsid w:val="004E1699"/>
    <w:rsid w:val="004E276A"/>
    <w:rsid w:val="004E38F7"/>
    <w:rsid w:val="004E418A"/>
    <w:rsid w:val="004E7B0C"/>
    <w:rsid w:val="004F1413"/>
    <w:rsid w:val="004F32AF"/>
    <w:rsid w:val="00501BEE"/>
    <w:rsid w:val="005026F7"/>
    <w:rsid w:val="005070B6"/>
    <w:rsid w:val="00510092"/>
    <w:rsid w:val="005140D2"/>
    <w:rsid w:val="00514CC6"/>
    <w:rsid w:val="0051726A"/>
    <w:rsid w:val="0052086D"/>
    <w:rsid w:val="00523235"/>
    <w:rsid w:val="00524149"/>
    <w:rsid w:val="00526AD2"/>
    <w:rsid w:val="0053116A"/>
    <w:rsid w:val="0053564D"/>
    <w:rsid w:val="00535C67"/>
    <w:rsid w:val="0054035B"/>
    <w:rsid w:val="00544D44"/>
    <w:rsid w:val="005556BF"/>
    <w:rsid w:val="00557309"/>
    <w:rsid w:val="00564366"/>
    <w:rsid w:val="00564E02"/>
    <w:rsid w:val="005656AE"/>
    <w:rsid w:val="00567A3E"/>
    <w:rsid w:val="00571045"/>
    <w:rsid w:val="005741A9"/>
    <w:rsid w:val="0057423A"/>
    <w:rsid w:val="005756C0"/>
    <w:rsid w:val="005842A8"/>
    <w:rsid w:val="005968B2"/>
    <w:rsid w:val="005A31EF"/>
    <w:rsid w:val="005A4F3E"/>
    <w:rsid w:val="005A5677"/>
    <w:rsid w:val="005A6956"/>
    <w:rsid w:val="005B04CF"/>
    <w:rsid w:val="005C515C"/>
    <w:rsid w:val="005D1484"/>
    <w:rsid w:val="005D767D"/>
    <w:rsid w:val="005F4760"/>
    <w:rsid w:val="005F5413"/>
    <w:rsid w:val="005F5741"/>
    <w:rsid w:val="00600B52"/>
    <w:rsid w:val="00601E6A"/>
    <w:rsid w:val="00610A52"/>
    <w:rsid w:val="00613CDD"/>
    <w:rsid w:val="00614F92"/>
    <w:rsid w:val="006158D2"/>
    <w:rsid w:val="00616CB2"/>
    <w:rsid w:val="006173AA"/>
    <w:rsid w:val="00621525"/>
    <w:rsid w:val="00625BF8"/>
    <w:rsid w:val="00642C05"/>
    <w:rsid w:val="00645287"/>
    <w:rsid w:val="006621BE"/>
    <w:rsid w:val="00670641"/>
    <w:rsid w:val="00671852"/>
    <w:rsid w:val="006779E6"/>
    <w:rsid w:val="00684022"/>
    <w:rsid w:val="00684312"/>
    <w:rsid w:val="0068469D"/>
    <w:rsid w:val="006872ED"/>
    <w:rsid w:val="00692B85"/>
    <w:rsid w:val="00697004"/>
    <w:rsid w:val="00697E22"/>
    <w:rsid w:val="006A0F07"/>
    <w:rsid w:val="006A634C"/>
    <w:rsid w:val="006B4D54"/>
    <w:rsid w:val="006B77EF"/>
    <w:rsid w:val="006C3289"/>
    <w:rsid w:val="006D0B79"/>
    <w:rsid w:val="006D0E5E"/>
    <w:rsid w:val="006D2A67"/>
    <w:rsid w:val="006D5D65"/>
    <w:rsid w:val="006D7F68"/>
    <w:rsid w:val="006E0339"/>
    <w:rsid w:val="006E1534"/>
    <w:rsid w:val="006E3848"/>
    <w:rsid w:val="006E73BB"/>
    <w:rsid w:val="006F5416"/>
    <w:rsid w:val="00701F7F"/>
    <w:rsid w:val="007024A0"/>
    <w:rsid w:val="0070788B"/>
    <w:rsid w:val="007166CC"/>
    <w:rsid w:val="0071766F"/>
    <w:rsid w:val="007214EE"/>
    <w:rsid w:val="00721EDB"/>
    <w:rsid w:val="00731546"/>
    <w:rsid w:val="0073253E"/>
    <w:rsid w:val="0073336A"/>
    <w:rsid w:val="00741844"/>
    <w:rsid w:val="007435BF"/>
    <w:rsid w:val="007472F5"/>
    <w:rsid w:val="00750FDF"/>
    <w:rsid w:val="007539CD"/>
    <w:rsid w:val="007557D6"/>
    <w:rsid w:val="00763BD2"/>
    <w:rsid w:val="00773C77"/>
    <w:rsid w:val="00774052"/>
    <w:rsid w:val="007766B6"/>
    <w:rsid w:val="0079069E"/>
    <w:rsid w:val="00790768"/>
    <w:rsid w:val="00791D75"/>
    <w:rsid w:val="00793EE9"/>
    <w:rsid w:val="007949AF"/>
    <w:rsid w:val="00794F11"/>
    <w:rsid w:val="00795D41"/>
    <w:rsid w:val="007960AC"/>
    <w:rsid w:val="007977A3"/>
    <w:rsid w:val="007A1BE7"/>
    <w:rsid w:val="007A77F0"/>
    <w:rsid w:val="007B42AC"/>
    <w:rsid w:val="007C34D1"/>
    <w:rsid w:val="007D0859"/>
    <w:rsid w:val="007D23B9"/>
    <w:rsid w:val="007D3BF2"/>
    <w:rsid w:val="007D513D"/>
    <w:rsid w:val="007D7D6D"/>
    <w:rsid w:val="007E2A00"/>
    <w:rsid w:val="007F52C9"/>
    <w:rsid w:val="007F569C"/>
    <w:rsid w:val="007F7129"/>
    <w:rsid w:val="00801767"/>
    <w:rsid w:val="00805A8E"/>
    <w:rsid w:val="00813F83"/>
    <w:rsid w:val="00820355"/>
    <w:rsid w:val="0082089A"/>
    <w:rsid w:val="0082102E"/>
    <w:rsid w:val="008210CF"/>
    <w:rsid w:val="008257B8"/>
    <w:rsid w:val="00832BDC"/>
    <w:rsid w:val="00832C64"/>
    <w:rsid w:val="0083415F"/>
    <w:rsid w:val="00836983"/>
    <w:rsid w:val="00841D35"/>
    <w:rsid w:val="0085508D"/>
    <w:rsid w:val="008574F2"/>
    <w:rsid w:val="00871A29"/>
    <w:rsid w:val="00875E47"/>
    <w:rsid w:val="00876A9E"/>
    <w:rsid w:val="008773BA"/>
    <w:rsid w:val="008875F3"/>
    <w:rsid w:val="00890649"/>
    <w:rsid w:val="008A7F21"/>
    <w:rsid w:val="008B0CE4"/>
    <w:rsid w:val="008B1030"/>
    <w:rsid w:val="008B2C91"/>
    <w:rsid w:val="008B5569"/>
    <w:rsid w:val="008B7383"/>
    <w:rsid w:val="008B7CF2"/>
    <w:rsid w:val="008C09E2"/>
    <w:rsid w:val="008C22E1"/>
    <w:rsid w:val="008C3B12"/>
    <w:rsid w:val="008C5C9A"/>
    <w:rsid w:val="008C6DDC"/>
    <w:rsid w:val="008D07DC"/>
    <w:rsid w:val="008D3F11"/>
    <w:rsid w:val="008D4A3B"/>
    <w:rsid w:val="008D5FF6"/>
    <w:rsid w:val="008D70E8"/>
    <w:rsid w:val="008E09B5"/>
    <w:rsid w:val="008E3B17"/>
    <w:rsid w:val="008E5168"/>
    <w:rsid w:val="008F0A73"/>
    <w:rsid w:val="008F7418"/>
    <w:rsid w:val="00900C6C"/>
    <w:rsid w:val="00904CF2"/>
    <w:rsid w:val="00915498"/>
    <w:rsid w:val="0091617A"/>
    <w:rsid w:val="00926FB6"/>
    <w:rsid w:val="00930125"/>
    <w:rsid w:val="00933DFC"/>
    <w:rsid w:val="00945B91"/>
    <w:rsid w:val="00951399"/>
    <w:rsid w:val="0095218E"/>
    <w:rsid w:val="009624ED"/>
    <w:rsid w:val="009667D3"/>
    <w:rsid w:val="009700DC"/>
    <w:rsid w:val="00985565"/>
    <w:rsid w:val="00985C3C"/>
    <w:rsid w:val="0099123F"/>
    <w:rsid w:val="009912D8"/>
    <w:rsid w:val="0099187A"/>
    <w:rsid w:val="009925DB"/>
    <w:rsid w:val="009A09BD"/>
    <w:rsid w:val="009A0B27"/>
    <w:rsid w:val="009A1AF6"/>
    <w:rsid w:val="009A37AE"/>
    <w:rsid w:val="009A37D9"/>
    <w:rsid w:val="009A6E7C"/>
    <w:rsid w:val="009B056A"/>
    <w:rsid w:val="009B4E2C"/>
    <w:rsid w:val="009B4FDD"/>
    <w:rsid w:val="009C12F4"/>
    <w:rsid w:val="009E4BC0"/>
    <w:rsid w:val="009E6392"/>
    <w:rsid w:val="009E69F8"/>
    <w:rsid w:val="009F0A7F"/>
    <w:rsid w:val="009F0C7D"/>
    <w:rsid w:val="009F339D"/>
    <w:rsid w:val="009F3579"/>
    <w:rsid w:val="009F3B85"/>
    <w:rsid w:val="00A00DFD"/>
    <w:rsid w:val="00A05A45"/>
    <w:rsid w:val="00A14B8C"/>
    <w:rsid w:val="00A23827"/>
    <w:rsid w:val="00A23F8F"/>
    <w:rsid w:val="00A30938"/>
    <w:rsid w:val="00A3532A"/>
    <w:rsid w:val="00A36759"/>
    <w:rsid w:val="00A40F3F"/>
    <w:rsid w:val="00A426B6"/>
    <w:rsid w:val="00A42E75"/>
    <w:rsid w:val="00A4645E"/>
    <w:rsid w:val="00A479F4"/>
    <w:rsid w:val="00A52C59"/>
    <w:rsid w:val="00A54BB0"/>
    <w:rsid w:val="00A65A69"/>
    <w:rsid w:val="00A671C4"/>
    <w:rsid w:val="00A67D1B"/>
    <w:rsid w:val="00A7433F"/>
    <w:rsid w:val="00A7504C"/>
    <w:rsid w:val="00A772CA"/>
    <w:rsid w:val="00A779C6"/>
    <w:rsid w:val="00A95271"/>
    <w:rsid w:val="00AA164B"/>
    <w:rsid w:val="00AB2F88"/>
    <w:rsid w:val="00AC1EC3"/>
    <w:rsid w:val="00AD2864"/>
    <w:rsid w:val="00AE238C"/>
    <w:rsid w:val="00AE6909"/>
    <w:rsid w:val="00AE6A93"/>
    <w:rsid w:val="00AF11C3"/>
    <w:rsid w:val="00B0358C"/>
    <w:rsid w:val="00B06579"/>
    <w:rsid w:val="00B10087"/>
    <w:rsid w:val="00B119C7"/>
    <w:rsid w:val="00B24AD2"/>
    <w:rsid w:val="00B26175"/>
    <w:rsid w:val="00B3143B"/>
    <w:rsid w:val="00B408BF"/>
    <w:rsid w:val="00B42338"/>
    <w:rsid w:val="00B43E13"/>
    <w:rsid w:val="00B44648"/>
    <w:rsid w:val="00B62A44"/>
    <w:rsid w:val="00B64D62"/>
    <w:rsid w:val="00B65ECB"/>
    <w:rsid w:val="00B666D4"/>
    <w:rsid w:val="00B66EAA"/>
    <w:rsid w:val="00B752AC"/>
    <w:rsid w:val="00B770B3"/>
    <w:rsid w:val="00B807AF"/>
    <w:rsid w:val="00B80FA8"/>
    <w:rsid w:val="00B86D16"/>
    <w:rsid w:val="00B91B6C"/>
    <w:rsid w:val="00B91F76"/>
    <w:rsid w:val="00B94151"/>
    <w:rsid w:val="00B95E0A"/>
    <w:rsid w:val="00B962F0"/>
    <w:rsid w:val="00BA028A"/>
    <w:rsid w:val="00BA5EEF"/>
    <w:rsid w:val="00BA73F3"/>
    <w:rsid w:val="00BA7910"/>
    <w:rsid w:val="00BB012A"/>
    <w:rsid w:val="00BB2A8E"/>
    <w:rsid w:val="00BB304A"/>
    <w:rsid w:val="00BB42C0"/>
    <w:rsid w:val="00BB6470"/>
    <w:rsid w:val="00BC2607"/>
    <w:rsid w:val="00BC305B"/>
    <w:rsid w:val="00BC507E"/>
    <w:rsid w:val="00BC58C3"/>
    <w:rsid w:val="00BD249C"/>
    <w:rsid w:val="00BD3C37"/>
    <w:rsid w:val="00BE0D3F"/>
    <w:rsid w:val="00BE2016"/>
    <w:rsid w:val="00BE2B61"/>
    <w:rsid w:val="00BF1449"/>
    <w:rsid w:val="00BF3B84"/>
    <w:rsid w:val="00BF3D60"/>
    <w:rsid w:val="00BF5740"/>
    <w:rsid w:val="00C0413F"/>
    <w:rsid w:val="00C06D20"/>
    <w:rsid w:val="00C11E2A"/>
    <w:rsid w:val="00C17F1E"/>
    <w:rsid w:val="00C201DA"/>
    <w:rsid w:val="00C20A64"/>
    <w:rsid w:val="00C23CDB"/>
    <w:rsid w:val="00C3180A"/>
    <w:rsid w:val="00C33DAA"/>
    <w:rsid w:val="00C355B2"/>
    <w:rsid w:val="00C429B2"/>
    <w:rsid w:val="00C42F4B"/>
    <w:rsid w:val="00C5337A"/>
    <w:rsid w:val="00C55FA0"/>
    <w:rsid w:val="00C560BE"/>
    <w:rsid w:val="00C67B0F"/>
    <w:rsid w:val="00C72B94"/>
    <w:rsid w:val="00C74859"/>
    <w:rsid w:val="00C750D3"/>
    <w:rsid w:val="00C759E4"/>
    <w:rsid w:val="00C825E0"/>
    <w:rsid w:val="00C82672"/>
    <w:rsid w:val="00C83BFB"/>
    <w:rsid w:val="00C974A9"/>
    <w:rsid w:val="00C977CD"/>
    <w:rsid w:val="00C97EAB"/>
    <w:rsid w:val="00CA0F90"/>
    <w:rsid w:val="00CA3304"/>
    <w:rsid w:val="00CA6E35"/>
    <w:rsid w:val="00CB33E9"/>
    <w:rsid w:val="00CC22F5"/>
    <w:rsid w:val="00CD2CC3"/>
    <w:rsid w:val="00CD33D9"/>
    <w:rsid w:val="00CE39E0"/>
    <w:rsid w:val="00CE4480"/>
    <w:rsid w:val="00CF4A46"/>
    <w:rsid w:val="00CF5AF5"/>
    <w:rsid w:val="00CF7D4A"/>
    <w:rsid w:val="00D00BCD"/>
    <w:rsid w:val="00D03418"/>
    <w:rsid w:val="00D132F3"/>
    <w:rsid w:val="00D14B56"/>
    <w:rsid w:val="00D25CD8"/>
    <w:rsid w:val="00D2622D"/>
    <w:rsid w:val="00D33D45"/>
    <w:rsid w:val="00D34E9B"/>
    <w:rsid w:val="00D35084"/>
    <w:rsid w:val="00D354A0"/>
    <w:rsid w:val="00D42194"/>
    <w:rsid w:val="00D428E0"/>
    <w:rsid w:val="00D510E8"/>
    <w:rsid w:val="00D521E1"/>
    <w:rsid w:val="00D54CE0"/>
    <w:rsid w:val="00D67420"/>
    <w:rsid w:val="00D70DF1"/>
    <w:rsid w:val="00D71345"/>
    <w:rsid w:val="00D94460"/>
    <w:rsid w:val="00D9557D"/>
    <w:rsid w:val="00D95F13"/>
    <w:rsid w:val="00D96F37"/>
    <w:rsid w:val="00DA108C"/>
    <w:rsid w:val="00DA3309"/>
    <w:rsid w:val="00DB216D"/>
    <w:rsid w:val="00DB5465"/>
    <w:rsid w:val="00DB6BD7"/>
    <w:rsid w:val="00DB7728"/>
    <w:rsid w:val="00DC04DD"/>
    <w:rsid w:val="00DC0B60"/>
    <w:rsid w:val="00DC19CC"/>
    <w:rsid w:val="00DC63D4"/>
    <w:rsid w:val="00DC791C"/>
    <w:rsid w:val="00DD055D"/>
    <w:rsid w:val="00DD0A71"/>
    <w:rsid w:val="00DD2560"/>
    <w:rsid w:val="00DD373B"/>
    <w:rsid w:val="00DD3D00"/>
    <w:rsid w:val="00DE09FD"/>
    <w:rsid w:val="00DE3A96"/>
    <w:rsid w:val="00DE69A4"/>
    <w:rsid w:val="00DE7634"/>
    <w:rsid w:val="00DF2AAB"/>
    <w:rsid w:val="00DF7C91"/>
    <w:rsid w:val="00E016F4"/>
    <w:rsid w:val="00E07FE9"/>
    <w:rsid w:val="00E10865"/>
    <w:rsid w:val="00E16057"/>
    <w:rsid w:val="00E16B3B"/>
    <w:rsid w:val="00E17385"/>
    <w:rsid w:val="00E20B7E"/>
    <w:rsid w:val="00E308AE"/>
    <w:rsid w:val="00E323F8"/>
    <w:rsid w:val="00E343A4"/>
    <w:rsid w:val="00E3590B"/>
    <w:rsid w:val="00E35F36"/>
    <w:rsid w:val="00E402D0"/>
    <w:rsid w:val="00E4030A"/>
    <w:rsid w:val="00E405C0"/>
    <w:rsid w:val="00E413D3"/>
    <w:rsid w:val="00E4239A"/>
    <w:rsid w:val="00E428BD"/>
    <w:rsid w:val="00E443C9"/>
    <w:rsid w:val="00E466A7"/>
    <w:rsid w:val="00E479E4"/>
    <w:rsid w:val="00E51068"/>
    <w:rsid w:val="00E532FB"/>
    <w:rsid w:val="00E543CB"/>
    <w:rsid w:val="00E57014"/>
    <w:rsid w:val="00E6151E"/>
    <w:rsid w:val="00E6162B"/>
    <w:rsid w:val="00E63450"/>
    <w:rsid w:val="00E63F48"/>
    <w:rsid w:val="00E66601"/>
    <w:rsid w:val="00E739EA"/>
    <w:rsid w:val="00E746DB"/>
    <w:rsid w:val="00E75CF4"/>
    <w:rsid w:val="00E8081C"/>
    <w:rsid w:val="00E81CD6"/>
    <w:rsid w:val="00E82E1A"/>
    <w:rsid w:val="00E8361E"/>
    <w:rsid w:val="00EC00BA"/>
    <w:rsid w:val="00EC1775"/>
    <w:rsid w:val="00EC4EE9"/>
    <w:rsid w:val="00ED1303"/>
    <w:rsid w:val="00ED5912"/>
    <w:rsid w:val="00EE1406"/>
    <w:rsid w:val="00EE7776"/>
    <w:rsid w:val="00EF06EE"/>
    <w:rsid w:val="00EF545D"/>
    <w:rsid w:val="00F02809"/>
    <w:rsid w:val="00F0389F"/>
    <w:rsid w:val="00F06055"/>
    <w:rsid w:val="00F06387"/>
    <w:rsid w:val="00F074CA"/>
    <w:rsid w:val="00F1048D"/>
    <w:rsid w:val="00F150AE"/>
    <w:rsid w:val="00F164CE"/>
    <w:rsid w:val="00F22F72"/>
    <w:rsid w:val="00F24A6F"/>
    <w:rsid w:val="00F2554E"/>
    <w:rsid w:val="00F37728"/>
    <w:rsid w:val="00F424A1"/>
    <w:rsid w:val="00F424D4"/>
    <w:rsid w:val="00F43031"/>
    <w:rsid w:val="00F44173"/>
    <w:rsid w:val="00F4473E"/>
    <w:rsid w:val="00F51469"/>
    <w:rsid w:val="00F52A14"/>
    <w:rsid w:val="00F559CD"/>
    <w:rsid w:val="00F61E16"/>
    <w:rsid w:val="00F63981"/>
    <w:rsid w:val="00F639E5"/>
    <w:rsid w:val="00F71E91"/>
    <w:rsid w:val="00F72412"/>
    <w:rsid w:val="00F803D4"/>
    <w:rsid w:val="00F821CD"/>
    <w:rsid w:val="00F822A8"/>
    <w:rsid w:val="00F82906"/>
    <w:rsid w:val="00F90090"/>
    <w:rsid w:val="00F91000"/>
    <w:rsid w:val="00F97A8C"/>
    <w:rsid w:val="00F97B0F"/>
    <w:rsid w:val="00F97C66"/>
    <w:rsid w:val="00F97E47"/>
    <w:rsid w:val="00FB0525"/>
    <w:rsid w:val="00FB750F"/>
    <w:rsid w:val="00FC1D3C"/>
    <w:rsid w:val="00FC6AF3"/>
    <w:rsid w:val="00FD13E8"/>
    <w:rsid w:val="00FD2189"/>
    <w:rsid w:val="00FD5A5C"/>
    <w:rsid w:val="00FD6C53"/>
    <w:rsid w:val="00FD77B7"/>
    <w:rsid w:val="00FE1AFC"/>
    <w:rsid w:val="00FE3E9B"/>
    <w:rsid w:val="00FE40D5"/>
    <w:rsid w:val="00FE7FF1"/>
    <w:rsid w:val="00FF1DDB"/>
    <w:rsid w:val="00FF60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EE283"/>
  <w15:docId w15:val="{B61D331D-F77B-4AD6-ABC0-F131215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175"/>
    <w:pPr>
      <w:spacing w:after="200" w:line="276" w:lineRule="auto"/>
    </w:pPr>
    <w:rPr>
      <w:sz w:val="22"/>
      <w:szCs w:val="22"/>
      <w:lang w:eastAsia="en-US"/>
    </w:rPr>
  </w:style>
  <w:style w:type="paragraph" w:styleId="Heading1">
    <w:name w:val="heading 1"/>
    <w:basedOn w:val="Normal"/>
    <w:next w:val="Normal"/>
    <w:link w:val="Heading1Char"/>
    <w:uiPriority w:val="9"/>
    <w:qFormat/>
    <w:rsid w:val="003502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D2CC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977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next w:val="Normal"/>
    <w:link w:val="Heading5Char"/>
    <w:uiPriority w:val="9"/>
    <w:semiHidden/>
    <w:unhideWhenUsed/>
    <w:qFormat/>
    <w:rsid w:val="001E6D7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1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16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62B"/>
  </w:style>
  <w:style w:type="paragraph" w:styleId="Footer">
    <w:name w:val="footer"/>
    <w:basedOn w:val="Normal"/>
    <w:link w:val="FooterChar"/>
    <w:uiPriority w:val="99"/>
    <w:unhideWhenUsed/>
    <w:rsid w:val="00E616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62B"/>
  </w:style>
  <w:style w:type="paragraph" w:styleId="BalloonText">
    <w:name w:val="Balloon Text"/>
    <w:basedOn w:val="Normal"/>
    <w:link w:val="BalloonTextChar"/>
    <w:uiPriority w:val="99"/>
    <w:semiHidden/>
    <w:unhideWhenUsed/>
    <w:rsid w:val="00E616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162B"/>
    <w:rPr>
      <w:rFonts w:ascii="Tahoma" w:hAnsi="Tahoma" w:cs="Tahoma"/>
      <w:sz w:val="16"/>
      <w:szCs w:val="16"/>
    </w:rPr>
  </w:style>
  <w:style w:type="character" w:styleId="CommentReference">
    <w:name w:val="annotation reference"/>
    <w:basedOn w:val="DefaultParagraphFont"/>
    <w:uiPriority w:val="99"/>
    <w:semiHidden/>
    <w:unhideWhenUsed/>
    <w:rsid w:val="007F569C"/>
    <w:rPr>
      <w:sz w:val="16"/>
      <w:szCs w:val="18"/>
    </w:rPr>
  </w:style>
  <w:style w:type="paragraph" w:styleId="CommentText">
    <w:name w:val="annotation text"/>
    <w:basedOn w:val="Normal"/>
    <w:link w:val="CommentTextChar"/>
    <w:uiPriority w:val="99"/>
    <w:unhideWhenUsed/>
    <w:rsid w:val="007F569C"/>
    <w:rPr>
      <w:sz w:val="20"/>
      <w:szCs w:val="20"/>
    </w:rPr>
  </w:style>
  <w:style w:type="character" w:customStyle="1" w:styleId="CommentTextChar">
    <w:name w:val="Comment Text Char"/>
    <w:basedOn w:val="DefaultParagraphFont"/>
    <w:link w:val="CommentText"/>
    <w:uiPriority w:val="99"/>
    <w:rsid w:val="007F569C"/>
    <w:rPr>
      <w:lang w:val="en-GB" w:bidi="ar-SA"/>
    </w:rPr>
  </w:style>
  <w:style w:type="paragraph" w:styleId="CommentSubject">
    <w:name w:val="annotation subject"/>
    <w:basedOn w:val="CommentText"/>
    <w:next w:val="CommentText"/>
    <w:link w:val="CommentSubjectChar"/>
    <w:uiPriority w:val="99"/>
    <w:semiHidden/>
    <w:unhideWhenUsed/>
    <w:rsid w:val="007F569C"/>
    <w:rPr>
      <w:b/>
      <w:bCs/>
    </w:rPr>
  </w:style>
  <w:style w:type="character" w:customStyle="1" w:styleId="CommentSubjectChar">
    <w:name w:val="Comment Subject Char"/>
    <w:basedOn w:val="CommentTextChar"/>
    <w:link w:val="CommentSubject"/>
    <w:uiPriority w:val="99"/>
    <w:semiHidden/>
    <w:rsid w:val="007F569C"/>
    <w:rPr>
      <w:b/>
      <w:bCs/>
      <w:lang w:val="en-GB" w:bidi="ar-SA"/>
    </w:rPr>
  </w:style>
  <w:style w:type="paragraph" w:styleId="ListParagraph">
    <w:name w:val="List Paragraph"/>
    <w:aliases w:val="Citation List,Resume Title,List Paragraph (numbered (a)),Bullet List,FooterText,numbered,List Paragraph1,Paragraphe de liste1,Bulletr List Paragraph,列出段落,列出段落1,List Paragraph2,List Paragraph21,Listeafsnit1,Parágrafo da Lista1"/>
    <w:basedOn w:val="Normal"/>
    <w:link w:val="ListParagraphChar"/>
    <w:uiPriority w:val="34"/>
    <w:qFormat/>
    <w:rsid w:val="00FD77B7"/>
    <w:pPr>
      <w:ind w:left="720"/>
      <w:contextualSpacing/>
    </w:pPr>
  </w:style>
  <w:style w:type="paragraph" w:customStyle="1" w:styleId="Heading1nonumber">
    <w:name w:val="Heading 1 no number"/>
    <w:basedOn w:val="Heading1"/>
    <w:next w:val="Normal"/>
    <w:qFormat/>
    <w:rsid w:val="0035027E"/>
    <w:pPr>
      <w:spacing w:before="0" w:line="240" w:lineRule="auto"/>
    </w:pPr>
    <w:rPr>
      <w:rFonts w:ascii="Veneer" w:hAnsi="Veneer"/>
      <w:b w:val="0"/>
      <w:caps/>
      <w:color w:val="4F81BD" w:themeColor="accent1"/>
      <w:sz w:val="80"/>
    </w:rPr>
  </w:style>
  <w:style w:type="character" w:customStyle="1" w:styleId="Heading1Char">
    <w:name w:val="Heading 1 Char"/>
    <w:basedOn w:val="DefaultParagraphFont"/>
    <w:link w:val="Heading1"/>
    <w:uiPriority w:val="9"/>
    <w:rsid w:val="0035027E"/>
    <w:rPr>
      <w:rFonts w:asciiTheme="majorHAnsi" w:eastAsiaTheme="majorEastAsia" w:hAnsiTheme="majorHAnsi" w:cstheme="majorBidi"/>
      <w:b/>
      <w:bCs/>
      <w:color w:val="365F91" w:themeColor="accent1" w:themeShade="BF"/>
      <w:sz w:val="28"/>
      <w:szCs w:val="28"/>
      <w:lang w:eastAsia="en-US"/>
    </w:rPr>
  </w:style>
  <w:style w:type="character" w:customStyle="1" w:styleId="section">
    <w:name w:val="section"/>
    <w:basedOn w:val="DefaultParagraphFont"/>
    <w:uiPriority w:val="1"/>
    <w:qFormat/>
    <w:rsid w:val="0035027E"/>
  </w:style>
  <w:style w:type="character" w:styleId="Hyperlink">
    <w:name w:val="Hyperlink"/>
    <w:basedOn w:val="DefaultParagraphFont"/>
    <w:uiPriority w:val="99"/>
    <w:unhideWhenUsed/>
    <w:rsid w:val="00D94460"/>
    <w:rPr>
      <w:color w:val="0000FF" w:themeColor="hyperlink"/>
      <w:u w:val="single"/>
    </w:rPr>
  </w:style>
  <w:style w:type="character" w:customStyle="1" w:styleId="tlid-translation">
    <w:name w:val="tlid-translation"/>
    <w:basedOn w:val="DefaultParagraphFont"/>
    <w:rsid w:val="00F37728"/>
  </w:style>
  <w:style w:type="paragraph" w:styleId="BodyTextIndent3">
    <w:name w:val="Body Text Indent 3"/>
    <w:basedOn w:val="Normal"/>
    <w:link w:val="BodyTextIndent3Char"/>
    <w:uiPriority w:val="99"/>
    <w:unhideWhenUsed/>
    <w:rsid w:val="00AE238C"/>
    <w:pPr>
      <w:spacing w:after="120"/>
      <w:ind w:left="283"/>
    </w:pPr>
    <w:rPr>
      <w:sz w:val="16"/>
      <w:szCs w:val="16"/>
    </w:rPr>
  </w:style>
  <w:style w:type="character" w:customStyle="1" w:styleId="BodyTextIndent3Char">
    <w:name w:val="Body Text Indent 3 Char"/>
    <w:basedOn w:val="DefaultParagraphFont"/>
    <w:link w:val="BodyTextIndent3"/>
    <w:uiPriority w:val="99"/>
    <w:rsid w:val="00AE238C"/>
    <w:rPr>
      <w:sz w:val="16"/>
      <w:szCs w:val="16"/>
      <w:lang w:eastAsia="en-US"/>
    </w:rPr>
  </w:style>
  <w:style w:type="paragraph" w:styleId="FootnoteText">
    <w:name w:val="footnote text"/>
    <w:aliases w:val="fn,Footnote ak,fn Char,footnote text Char,Footnotes Char,Footnote ak Char,ft,fn cafc,Footnotes Char Char,Footnote Text Char Char,fn Char Char,footnote text Char Char Char Ch,Footnote Text English,footnote text"/>
    <w:basedOn w:val="Normal"/>
    <w:link w:val="FootnoteTextChar"/>
    <w:unhideWhenUsed/>
    <w:rsid w:val="00435E3C"/>
    <w:pPr>
      <w:spacing w:after="0" w:line="240" w:lineRule="auto"/>
    </w:pPr>
    <w:rPr>
      <w:sz w:val="20"/>
      <w:szCs w:val="20"/>
    </w:rPr>
  </w:style>
  <w:style w:type="character" w:customStyle="1" w:styleId="FootnoteTextChar">
    <w:name w:val="Footnote Text Char"/>
    <w:aliases w:val="fn Char1,Footnote ak Char1,fn Char Char1,footnote text Char Char,Footnotes Char Char1,Footnote ak Char Char,ft Char,fn cafc Char,Footnotes Char Char Char,Footnote Text Char Char Char,fn Char Char Char,Footnote Text English Char"/>
    <w:basedOn w:val="DefaultParagraphFont"/>
    <w:link w:val="FootnoteText"/>
    <w:rsid w:val="00435E3C"/>
    <w:rPr>
      <w:lang w:eastAsia="en-US"/>
    </w:rPr>
  </w:style>
  <w:style w:type="character" w:styleId="FootnoteReference">
    <w:name w:val="footnote reference"/>
    <w:aliases w:val="ftref"/>
    <w:basedOn w:val="DefaultParagraphFont"/>
    <w:unhideWhenUsed/>
    <w:rsid w:val="00435E3C"/>
    <w:rPr>
      <w:vertAlign w:val="superscript"/>
    </w:rPr>
  </w:style>
  <w:style w:type="paragraph" w:styleId="BodyText">
    <w:name w:val="Body Text"/>
    <w:basedOn w:val="Normal"/>
    <w:link w:val="BodyTextChar"/>
    <w:uiPriority w:val="99"/>
    <w:semiHidden/>
    <w:unhideWhenUsed/>
    <w:rsid w:val="001E6D73"/>
    <w:pPr>
      <w:spacing w:after="120"/>
    </w:pPr>
  </w:style>
  <w:style w:type="character" w:customStyle="1" w:styleId="BodyTextChar">
    <w:name w:val="Body Text Char"/>
    <w:basedOn w:val="DefaultParagraphFont"/>
    <w:link w:val="BodyText"/>
    <w:uiPriority w:val="99"/>
    <w:semiHidden/>
    <w:rsid w:val="001E6D73"/>
    <w:rPr>
      <w:sz w:val="22"/>
      <w:szCs w:val="22"/>
      <w:lang w:eastAsia="en-US"/>
    </w:rPr>
  </w:style>
  <w:style w:type="character" w:customStyle="1" w:styleId="Heading5Char">
    <w:name w:val="Heading 5 Char"/>
    <w:basedOn w:val="DefaultParagraphFont"/>
    <w:link w:val="Heading5"/>
    <w:uiPriority w:val="9"/>
    <w:semiHidden/>
    <w:rsid w:val="001E6D73"/>
    <w:rPr>
      <w:rFonts w:asciiTheme="majorHAnsi" w:eastAsiaTheme="majorEastAsia" w:hAnsiTheme="majorHAnsi" w:cstheme="majorBidi"/>
      <w:color w:val="365F91" w:themeColor="accent1" w:themeShade="BF"/>
      <w:sz w:val="22"/>
      <w:szCs w:val="22"/>
      <w:lang w:eastAsia="en-US"/>
    </w:rPr>
  </w:style>
  <w:style w:type="character" w:customStyle="1" w:styleId="ListParagraphChar">
    <w:name w:val="List Paragraph Char"/>
    <w:aliases w:val="Citation List Char,Resume Title Char,List Paragraph (numbered (a)) Char,Bullet List Char,FooterText Char,numbered Char,List Paragraph1 Char,Paragraphe de liste1 Char,Bulletr List Paragraph Char,列出段落 Char,列出段落1 Char,Listeafsnit1 Char"/>
    <w:link w:val="ListParagraph"/>
    <w:uiPriority w:val="34"/>
    <w:rsid w:val="003D7ACE"/>
    <w:rPr>
      <w:sz w:val="22"/>
      <w:szCs w:val="22"/>
      <w:lang w:eastAsia="en-US"/>
    </w:rPr>
  </w:style>
  <w:style w:type="paragraph" w:customStyle="1" w:styleId="Default">
    <w:name w:val="Default"/>
    <w:rsid w:val="00501BEE"/>
    <w:pPr>
      <w:autoSpaceDE w:val="0"/>
      <w:autoSpaceDN w:val="0"/>
      <w:adjustRightInd w:val="0"/>
    </w:pPr>
    <w:rPr>
      <w:rFonts w:cs="Calibri"/>
      <w:color w:val="000000"/>
      <w:sz w:val="24"/>
      <w:szCs w:val="24"/>
    </w:rPr>
  </w:style>
  <w:style w:type="character" w:customStyle="1" w:styleId="Heading3Char">
    <w:name w:val="Heading 3 Char"/>
    <w:basedOn w:val="DefaultParagraphFont"/>
    <w:link w:val="Heading3"/>
    <w:uiPriority w:val="9"/>
    <w:semiHidden/>
    <w:rsid w:val="007977A3"/>
    <w:rPr>
      <w:rFonts w:asciiTheme="majorHAnsi" w:eastAsiaTheme="majorEastAsia" w:hAnsiTheme="majorHAnsi" w:cstheme="majorBidi"/>
      <w:color w:val="243F60" w:themeColor="accent1" w:themeShade="7F"/>
      <w:sz w:val="24"/>
      <w:szCs w:val="24"/>
      <w:lang w:eastAsia="en-US"/>
    </w:rPr>
  </w:style>
  <w:style w:type="character" w:customStyle="1" w:styleId="Heading2Char">
    <w:name w:val="Heading 2 Char"/>
    <w:basedOn w:val="DefaultParagraphFont"/>
    <w:link w:val="Heading2"/>
    <w:uiPriority w:val="9"/>
    <w:semiHidden/>
    <w:rsid w:val="00CD2CC3"/>
    <w:rPr>
      <w:rFonts w:asciiTheme="majorHAnsi" w:eastAsiaTheme="majorEastAsia" w:hAnsiTheme="majorHAnsi" w:cstheme="majorBidi"/>
      <w:color w:val="365F91" w:themeColor="accent1" w:themeShade="BF"/>
      <w:sz w:val="26"/>
      <w:szCs w:val="26"/>
      <w:lang w:eastAsia="en-US"/>
    </w:rPr>
  </w:style>
  <w:style w:type="table" w:customStyle="1" w:styleId="TableGrid1">
    <w:name w:val="Table Grid1"/>
    <w:basedOn w:val="TableNormal"/>
    <w:next w:val="TableGrid"/>
    <w:uiPriority w:val="39"/>
    <w:rsid w:val="005026F7"/>
    <w:rPr>
      <w:rFonts w:ascii="Aptos" w:eastAsia="Aptos" w:hAnsi="Aptos" w:cs="Times New Roman"/>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54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7005">
      <w:bodyDiv w:val="1"/>
      <w:marLeft w:val="0"/>
      <w:marRight w:val="0"/>
      <w:marTop w:val="0"/>
      <w:marBottom w:val="0"/>
      <w:divBdr>
        <w:top w:val="none" w:sz="0" w:space="0" w:color="auto"/>
        <w:left w:val="none" w:sz="0" w:space="0" w:color="auto"/>
        <w:bottom w:val="none" w:sz="0" w:space="0" w:color="auto"/>
        <w:right w:val="none" w:sz="0" w:space="0" w:color="auto"/>
      </w:divBdr>
    </w:div>
    <w:div w:id="1173187077">
      <w:bodyDiv w:val="1"/>
      <w:marLeft w:val="0"/>
      <w:marRight w:val="0"/>
      <w:marTop w:val="0"/>
      <w:marBottom w:val="0"/>
      <w:divBdr>
        <w:top w:val="none" w:sz="0" w:space="0" w:color="auto"/>
        <w:left w:val="none" w:sz="0" w:space="0" w:color="auto"/>
        <w:bottom w:val="none" w:sz="0" w:space="0" w:color="auto"/>
        <w:right w:val="none" w:sz="0" w:space="0" w:color="auto"/>
      </w:divBdr>
    </w:div>
    <w:div w:id="145925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footer" Target="footer1.xml"/><Relationship Id="rId17" Type="http://schemas.microsoft.com/office/2016/09/relationships/commentsIds" Target="commentsIds.xml"/><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ranslatedLang xmlns="1b122236-6729-4aff-b508-8c68f4f9eea5" xsi:nil="true"/>
    <TaxCatchAll xmlns="004348e5-4ddf-4ead-9e66-451a5d92ed54" xsi:nil="true"/>
    <_Flow_SignoffStatus xmlns="1b122236-6729-4aff-b508-8c68f4f9eea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0AAE61-1B89-44D9-9D59-5B6D6A3A89BD}">
  <ds:schemaRefs>
    <ds:schemaRef ds:uri="http://schemas.microsoft.com/sharepoint/v3/contenttype/forms"/>
  </ds:schemaRefs>
</ds:datastoreItem>
</file>

<file path=customXml/itemProps2.xml><?xml version="1.0" encoding="utf-8"?>
<ds:datastoreItem xmlns:ds="http://schemas.openxmlformats.org/officeDocument/2006/customXml" ds:itemID="{6C9AD909-2A9E-4AFE-8C87-079BB0B1A079}">
  <ds:schemaRefs>
    <ds:schemaRef ds:uri="http://schemas.openxmlformats.org/officeDocument/2006/bibliography"/>
  </ds:schemaRefs>
</ds:datastoreItem>
</file>

<file path=customXml/itemProps3.xml><?xml version="1.0" encoding="utf-8"?>
<ds:datastoreItem xmlns:ds="http://schemas.openxmlformats.org/officeDocument/2006/customXml" ds:itemID="{4E75448E-7E33-4D01-B55F-8B2F12CA176F}">
  <ds:schemaRefs>
    <ds:schemaRef ds:uri="http://schemas.microsoft.com/office/2006/metadata/longProperties"/>
  </ds:schemaRefs>
</ds:datastoreItem>
</file>

<file path=customXml/itemProps4.xml><?xml version="1.0" encoding="utf-8"?>
<ds:datastoreItem xmlns:ds="http://schemas.openxmlformats.org/officeDocument/2006/customXml" ds:itemID="{D7BBDBCF-B9D5-413B-B4B6-F87ABDBB0047}">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5.xml><?xml version="1.0" encoding="utf-8"?>
<ds:datastoreItem xmlns:ds="http://schemas.openxmlformats.org/officeDocument/2006/customXml" ds:itemID="{3D388920-2B4E-48B3-9CF9-2AAFF21FB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6145</Words>
  <Characters>34353</Characters>
  <Application>Microsoft Office Word</Application>
  <DocSecurity>0</DocSecurity>
  <Lines>981</Lines>
  <Paragraphs>532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Grant file checklist (mandatory for all grants)</vt:lpstr>
      <vt:lpstr>Grant file checklist (mandatory for all grants)</vt:lpstr>
    </vt:vector>
  </TitlesOfParts>
  <Company>Plan International</Company>
  <LinksUpToDate>false</LinksUpToDate>
  <CharactersWithSpaces>39966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file checklist (mandatory for all grants)</dc:title>
  <dc:creator>mgormley</dc:creator>
  <cp:keywords>Institutional Funding; Grants</cp:keywords>
  <cp:lastModifiedBy>Lesia Tsipkun</cp:lastModifiedBy>
  <cp:revision>5</cp:revision>
  <cp:lastPrinted>2012-08-06T14:49:00Z</cp:lastPrinted>
  <dcterms:created xsi:type="dcterms:W3CDTF">2026-03-05T14:15:00Z</dcterms:created>
  <dcterms:modified xsi:type="dcterms:W3CDTF">2026-03-19T11:40:00Z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Year">
    <vt:lpwstr>2012</vt:lpwstr>
  </property>
  <property fmtid="{D5CDD505-2E9C-101B-9397-08002B2CF9AE}" pid="3" name="Document type">
    <vt:lpwstr>Template</vt:lpwstr>
  </property>
  <property fmtid="{D5CDD505-2E9C-101B-9397-08002B2CF9AE}" pid="4" name="ContentType">
    <vt:lpwstr>Grants Document</vt:lpwstr>
  </property>
  <property fmtid="{D5CDD505-2E9C-101B-9397-08002B2CF9AE}" pid="5" name="Document subject">
    <vt:lpwstr/>
  </property>
  <property fmtid="{D5CDD505-2E9C-101B-9397-08002B2CF9AE}" pid="6" name="Sequence">
    <vt:lpwstr>1.00000000000000</vt:lpwstr>
  </property>
  <property fmtid="{D5CDD505-2E9C-101B-9397-08002B2CF9AE}" pid="7" name="Confidentiality status">
    <vt:lpwstr>Open to all</vt:lpwstr>
  </property>
  <property fmtid="{D5CDD505-2E9C-101B-9397-08002B2CF9AE}" pid="8" name="Location">
    <vt:lpwstr>Global</vt:lpwstr>
  </property>
  <property fmtid="{D5CDD505-2E9C-101B-9397-08002B2CF9AE}" pid="9" name="Ownership">
    <vt:lpwstr>Owned</vt:lpwstr>
  </property>
  <property fmtid="{D5CDD505-2E9C-101B-9397-08002B2CF9AE}" pid="10" name="Work area/department">
    <vt:lpwstr>Grants</vt:lpwstr>
  </property>
  <property fmtid="{D5CDD505-2E9C-101B-9397-08002B2CF9AE}" pid="11" name="Status">
    <vt:lpwstr>Final</vt:lpwstr>
  </property>
  <property fmtid="{D5CDD505-2E9C-101B-9397-08002B2CF9AE}" pid="12" name="Document creation date">
    <vt:lpwstr>2012-08-07T00:00:00Z</vt:lpwstr>
  </property>
  <property fmtid="{D5CDD505-2E9C-101B-9397-08002B2CF9AE}" pid="13" name="Author0">
    <vt:lpwstr>Mary Gormley</vt:lpwstr>
  </property>
  <property fmtid="{D5CDD505-2E9C-101B-9397-08002B2CF9AE}" pid="14" name="DocumentType">
    <vt:lpwstr>Template</vt:lpwstr>
  </property>
  <property fmtid="{D5CDD505-2E9C-101B-9397-08002B2CF9AE}" pid="15" name="DocumentStatus">
    <vt:lpwstr>Final</vt:lpwstr>
  </property>
  <property fmtid="{D5CDD505-2E9C-101B-9397-08002B2CF9AE}" pid="16" name="Language0">
    <vt:lpwstr>English</vt:lpwstr>
  </property>
  <property fmtid="{D5CDD505-2E9C-101B-9397-08002B2CF9AE}" pid="17" name="Confidentiality">
    <vt:lpwstr>Open</vt:lpwstr>
  </property>
  <property fmtid="{D5CDD505-2E9C-101B-9397-08002B2CF9AE}" pid="18" name="PlanKeywords">
    <vt:lpwstr>;#Grants;#Institutional Funding;#</vt:lpwstr>
  </property>
  <property fmtid="{D5CDD505-2E9C-101B-9397-08002B2CF9AE}" pid="19" name="ContentTypeId">
    <vt:lpwstr>0x010100DB1D29BC052B7443B1E1C1ADE9D416D9</vt:lpwstr>
  </property>
  <property fmtid="{D5CDD505-2E9C-101B-9397-08002B2CF9AE}" pid="20" name="PlanRegion">
    <vt:lpwstr>GLO</vt:lpwstr>
  </property>
  <property fmtid="{D5CDD505-2E9C-101B-9397-08002B2CF9AE}" pid="21" name="Ownership0">
    <vt:lpwstr>Plan</vt:lpwstr>
  </property>
  <property fmtid="{D5CDD505-2E9C-101B-9397-08002B2CF9AE}" pid="22" name="SequenceByDoc">
    <vt:lpwstr>1.00000000000000</vt:lpwstr>
  </property>
  <property fmtid="{D5CDD505-2E9C-101B-9397-08002B2CF9AE}" pid="23" name="DocumentDate">
    <vt:lpwstr>2012-08-07T00:00:00Z</vt:lpwstr>
  </property>
  <property fmtid="{D5CDD505-2E9C-101B-9397-08002B2CF9AE}" pid="24" name="DocumentCountry">
    <vt:lpwstr>3;#United Kingdom</vt:lpwstr>
  </property>
  <property fmtid="{D5CDD505-2E9C-101B-9397-08002B2CF9AE}" pid="25" name="PlanWorkArea">
    <vt:lpwstr>Institutional Funding/Grants</vt:lpwstr>
  </property>
  <property fmtid="{D5CDD505-2E9C-101B-9397-08002B2CF9AE}" pid="26" name="TaxKeyword">
    <vt:lpwstr>208;#Institutional Funding|7201582a-79f8-4309-bd23-e360e8afa3f9;#192;#Grants|2c8e2a67-35dc-492b-8a34-85faeadb51f5</vt:lpwstr>
  </property>
  <property fmtid="{D5CDD505-2E9C-101B-9397-08002B2CF9AE}" pid="27" name="display_urn:schemas-microsoft-com:office:office#Editor">
    <vt:lpwstr>Gormley, Mary</vt:lpwstr>
  </property>
  <property fmtid="{D5CDD505-2E9C-101B-9397-08002B2CF9AE}" pid="28" name="PlanRegions">
    <vt:lpwstr>5;#GLO|2eeb3e66-b4de-4e5e-bc1a-12be912226f8</vt:lpwstr>
  </property>
  <property fmtid="{D5CDD505-2E9C-101B-9397-08002B2CF9AE}" pid="29" name="PlanDocumentType">
    <vt:lpwstr>51;#Template|ebcb2fda-7bf9-49c3-bc87-32f42b9f8175</vt:lpwstr>
  </property>
  <property fmtid="{D5CDD505-2E9C-101B-9397-08002B2CF9AE}" pid="30" name="display_urn:schemas-microsoft-com:office:office#Author">
    <vt:lpwstr>Gormley, Mary</vt:lpwstr>
  </property>
  <property fmtid="{D5CDD505-2E9C-101B-9397-08002B2CF9AE}" pid="31" name="MediaServiceImageTags">
    <vt:lpwstr/>
  </property>
</Properties>
</file>